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CE" w:rsidRDefault="004839CE" w:rsidP="004839CE">
      <w:pPr>
        <w:spacing w:before="100" w:beforeAutospacing="1" w:after="100" w:afterAutospacing="1" w:line="263" w:lineRule="atLeast"/>
        <w:rPr>
          <w:rFonts w:ascii="Arial" w:eastAsia="Times New Roman" w:hAnsi="Arial" w:cs="Arial"/>
          <w:color w:val="000000"/>
          <w:sz w:val="20"/>
          <w:szCs w:val="20"/>
        </w:rPr>
      </w:pPr>
    </w:p>
    <w:p w:rsidR="004839CE" w:rsidRPr="004839CE" w:rsidRDefault="004839CE" w:rsidP="004839CE">
      <w:pPr>
        <w:shd w:val="clear" w:color="auto" w:fill="FFFFFF"/>
        <w:spacing w:after="240" w:line="385" w:lineRule="atLeast"/>
        <w:outlineLvl w:val="1"/>
        <w:rPr>
          <w:rFonts w:ascii="Arial" w:eastAsia="Times New Roman" w:hAnsi="Arial" w:cs="Arial"/>
          <w:b/>
          <w:bCs/>
          <w:color w:val="5F883A"/>
          <w:sz w:val="29"/>
          <w:szCs w:val="29"/>
        </w:rPr>
      </w:pPr>
      <w:r w:rsidRPr="004839CE">
        <w:rPr>
          <w:rFonts w:ascii="Arial" w:eastAsia="Times New Roman" w:hAnsi="Arial" w:cs="Arial"/>
          <w:b/>
          <w:bCs/>
          <w:color w:val="5F883A"/>
          <w:sz w:val="29"/>
          <w:szCs w:val="29"/>
        </w:rPr>
        <w:t xml:space="preserve">STAT7S: Exercise Using SPSS to Explore Hypothesis Testing – Paired-Samples </w:t>
      </w:r>
      <w:proofErr w:type="spellStart"/>
      <w:r w:rsidRPr="004839CE">
        <w:rPr>
          <w:rFonts w:ascii="Arial" w:eastAsia="Times New Roman" w:hAnsi="Arial" w:cs="Arial"/>
          <w:b/>
          <w:bCs/>
          <w:color w:val="5F883A"/>
          <w:sz w:val="29"/>
          <w:szCs w:val="29"/>
        </w:rPr>
        <w:t>t</w:t>
      </w:r>
      <w:proofErr w:type="spellEnd"/>
      <w:r w:rsidRPr="004839CE">
        <w:rPr>
          <w:rFonts w:ascii="Arial" w:eastAsia="Times New Roman" w:hAnsi="Arial" w:cs="Arial"/>
          <w:b/>
          <w:bCs/>
          <w:color w:val="5F883A"/>
          <w:sz w:val="29"/>
          <w:szCs w:val="29"/>
        </w:rPr>
        <w:t xml:space="preserve"> Test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4839CE">
        <w:rPr>
          <w:rFonts w:ascii="Arial" w:eastAsia="Times New Roman" w:hAnsi="Arial" w:cs="Arial"/>
          <w:color w:val="000000"/>
          <w:sz w:val="20"/>
          <w:szCs w:val="20"/>
        </w:rPr>
        <w:t>Author:   Ed Nelson</w:t>
      </w:r>
      <w:r w:rsidRPr="004839CE">
        <w:rPr>
          <w:rFonts w:ascii="Arial" w:eastAsia="Times New Roman" w:hAnsi="Arial" w:cs="Arial"/>
          <w:color w:val="000000"/>
          <w:sz w:val="20"/>
          <w:szCs w:val="20"/>
        </w:rPr>
        <w:br/>
        <w:t>Department of Sociology M/S SS97</w:t>
      </w:r>
      <w:r w:rsidRPr="004839CE">
        <w:rPr>
          <w:rFonts w:ascii="Arial" w:eastAsia="Times New Roman" w:hAnsi="Arial" w:cs="Arial"/>
          <w:color w:val="000000"/>
          <w:sz w:val="20"/>
          <w:szCs w:val="20"/>
        </w:rPr>
        <w:br/>
        <w:t>California State University, Fresno</w:t>
      </w:r>
      <w:r w:rsidRPr="004839CE">
        <w:rPr>
          <w:rFonts w:ascii="Arial" w:eastAsia="Times New Roman" w:hAnsi="Arial" w:cs="Arial"/>
          <w:color w:val="000000"/>
          <w:sz w:val="20"/>
          <w:szCs w:val="20"/>
        </w:rPr>
        <w:br/>
      </w:r>
      <w:proofErr w:type="spellStart"/>
      <w:r w:rsidRPr="004839CE">
        <w:rPr>
          <w:rFonts w:ascii="Arial" w:eastAsia="Times New Roman" w:hAnsi="Arial" w:cs="Arial"/>
          <w:color w:val="000000"/>
          <w:sz w:val="20"/>
          <w:szCs w:val="20"/>
        </w:rPr>
        <w:t>Fresno</w:t>
      </w:r>
      <w:proofErr w:type="spellEnd"/>
      <w:r w:rsidRPr="004839CE">
        <w:rPr>
          <w:rFonts w:ascii="Arial" w:eastAsia="Times New Roman" w:hAnsi="Arial" w:cs="Arial"/>
          <w:color w:val="000000"/>
          <w:sz w:val="20"/>
          <w:szCs w:val="20"/>
        </w:rPr>
        <w:t>, CA 93740</w:t>
      </w:r>
      <w:r w:rsidRPr="004839CE">
        <w:rPr>
          <w:rFonts w:ascii="Arial" w:eastAsia="Times New Roman" w:hAnsi="Arial" w:cs="Arial"/>
          <w:color w:val="000000"/>
          <w:sz w:val="20"/>
          <w:szCs w:val="20"/>
        </w:rPr>
        <w:br/>
        <w:t>Email:  </w:t>
      </w:r>
      <w:hyperlink r:id="rId6" w:history="1">
        <w:r w:rsidRPr="004839CE">
          <w:rPr>
            <w:rFonts w:ascii="Arial" w:eastAsia="Times New Roman" w:hAnsi="Arial" w:cs="Arial"/>
            <w:b/>
            <w:bCs/>
            <w:color w:val="3A5790"/>
            <w:sz w:val="20"/>
            <w:szCs w:val="20"/>
          </w:rPr>
          <w:t>ednelson</w:t>
        </w:r>
        <w:r w:rsidRPr="004839CE">
          <w:rPr>
            <w:rFonts w:ascii="Arial" w:eastAsia="Times New Roman" w:hAnsi="Arial" w:cs="Arial"/>
            <w:b/>
            <w:bCs/>
            <w:color w:val="3A5790"/>
            <w:sz w:val="20"/>
            <w:szCs w:val="20"/>
            <w:u w:val="single"/>
          </w:rPr>
          <w:t>@csufresno.edu</w:t>
        </w:r>
      </w:hyperlink>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b/>
          <w:bCs/>
          <w:color w:val="000000"/>
          <w:sz w:val="20"/>
          <w:szCs w:val="20"/>
        </w:rPr>
        <w:t>Note to the Instructor:</w:t>
      </w:r>
      <w:r w:rsidRPr="004839CE">
        <w:rPr>
          <w:rFonts w:ascii="Arial" w:eastAsia="Times New Roman" w:hAnsi="Arial" w:cs="Arial"/>
          <w:color w:val="000000"/>
          <w:sz w:val="20"/>
          <w:szCs w:val="20"/>
        </w:rPr>
        <w:t xml:space="preserve">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(paired-samples </w:t>
      </w:r>
      <w:proofErr w:type="spellStart"/>
      <w:r w:rsidRPr="004839CE">
        <w:rPr>
          <w:rFonts w:ascii="Arial" w:eastAsia="Times New Roman" w:hAnsi="Arial" w:cs="Arial"/>
          <w:color w:val="000000"/>
          <w:sz w:val="20"/>
          <w:szCs w:val="20"/>
        </w:rPr>
        <w:t>t</w:t>
      </w:r>
      <w:proofErr w:type="spellEnd"/>
      <w:r w:rsidRPr="004839CE">
        <w:rPr>
          <w:rFonts w:ascii="Arial" w:eastAsia="Times New Roman" w:hAnsi="Arial" w:cs="Arial"/>
          <w:color w:val="000000"/>
          <w:sz w:val="20"/>
          <w:szCs w:val="20"/>
        </w:rPr>
        <w:t xml:space="preserve"> test) to explore hypothesis testing.  A good reference on using SPSS is </w:t>
      </w:r>
      <w:r w:rsidRPr="004839CE">
        <w:rPr>
          <w:rFonts w:ascii="Arial" w:eastAsia="Times New Roman" w:hAnsi="Arial" w:cs="Arial"/>
          <w:i/>
          <w:iCs/>
          <w:color w:val="000000"/>
          <w:sz w:val="20"/>
          <w:szCs w:val="20"/>
        </w:rPr>
        <w:t xml:space="preserve">SPSS for Windows Version 23.0 </w:t>
      </w:r>
      <w:proofErr w:type="gramStart"/>
      <w:r w:rsidRPr="004839CE">
        <w:rPr>
          <w:rFonts w:ascii="Arial" w:eastAsia="Times New Roman" w:hAnsi="Arial" w:cs="Arial"/>
          <w:i/>
          <w:iCs/>
          <w:color w:val="000000"/>
          <w:sz w:val="20"/>
          <w:szCs w:val="20"/>
        </w:rPr>
        <w:t>A</w:t>
      </w:r>
      <w:proofErr w:type="gramEnd"/>
      <w:r w:rsidRPr="004839CE">
        <w:rPr>
          <w:rFonts w:ascii="Arial" w:eastAsia="Times New Roman" w:hAnsi="Arial" w:cs="Arial"/>
          <w:i/>
          <w:iCs/>
          <w:color w:val="000000"/>
          <w:sz w:val="20"/>
          <w:szCs w:val="20"/>
        </w:rPr>
        <w:t xml:space="preserve"> Basic Tutorial</w:t>
      </w:r>
      <w:r w:rsidRPr="004839CE">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4839CE">
          <w:rPr>
            <w:rFonts w:ascii="Arial" w:eastAsia="Times New Roman" w:hAnsi="Arial" w:cs="Arial"/>
            <w:b/>
            <w:bCs/>
            <w:color w:val="3A5790"/>
            <w:sz w:val="20"/>
            <w:szCs w:val="20"/>
            <w:u w:val="single"/>
          </w:rPr>
          <w:t>Social Science Research and Instructional Council's Website</w:t>
        </w:r>
      </w:hyperlink>
      <w:r w:rsidRPr="004839CE">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I’m attaching the following files.</w:t>
      </w:r>
    </w:p>
    <w:p w:rsidR="004839CE" w:rsidRPr="004839CE" w:rsidRDefault="004839CE" w:rsidP="004839CE">
      <w:pPr>
        <w:numPr>
          <w:ilvl w:val="0"/>
          <w:numId w:val="1"/>
        </w:numPr>
        <w:spacing w:after="0" w:line="263" w:lineRule="atLeast"/>
        <w:ind w:left="225"/>
        <w:rPr>
          <w:rFonts w:ascii="Arial" w:eastAsia="Times New Roman" w:hAnsi="Arial" w:cs="Arial"/>
          <w:color w:val="000000"/>
          <w:sz w:val="20"/>
          <w:szCs w:val="20"/>
        </w:rPr>
      </w:pPr>
      <w:hyperlink r:id="rId8" w:history="1">
        <w:r w:rsidRPr="004839CE">
          <w:rPr>
            <w:rFonts w:ascii="Arial" w:eastAsia="Times New Roman" w:hAnsi="Arial" w:cs="Arial"/>
            <w:b/>
            <w:bCs/>
            <w:color w:val="3A5790"/>
            <w:sz w:val="20"/>
            <w:szCs w:val="20"/>
            <w:u w:val="single"/>
          </w:rPr>
          <w:t>Data subset</w:t>
        </w:r>
      </w:hyperlink>
      <w:r w:rsidRPr="004839CE">
        <w:rPr>
          <w:rFonts w:ascii="Arial" w:eastAsia="Times New Roman" w:hAnsi="Arial" w:cs="Arial"/>
          <w:color w:val="000000"/>
          <w:sz w:val="20"/>
          <w:szCs w:val="20"/>
        </w:rPr>
        <w:t> (.</w:t>
      </w:r>
      <w:proofErr w:type="spellStart"/>
      <w:r w:rsidRPr="004839CE">
        <w:rPr>
          <w:rFonts w:ascii="Arial" w:eastAsia="Times New Roman" w:hAnsi="Arial" w:cs="Arial"/>
          <w:color w:val="000000"/>
          <w:sz w:val="20"/>
          <w:szCs w:val="20"/>
        </w:rPr>
        <w:t>sav</w:t>
      </w:r>
      <w:proofErr w:type="spellEnd"/>
      <w:r w:rsidRPr="004839CE">
        <w:rPr>
          <w:rFonts w:ascii="Arial" w:eastAsia="Times New Roman" w:hAnsi="Arial" w:cs="Arial"/>
          <w:color w:val="000000"/>
          <w:sz w:val="20"/>
          <w:szCs w:val="20"/>
        </w:rPr>
        <w:t xml:space="preserve"> format)</w:t>
      </w:r>
    </w:p>
    <w:p w:rsidR="004839CE" w:rsidRPr="004839CE" w:rsidRDefault="004839CE" w:rsidP="004839CE">
      <w:pPr>
        <w:numPr>
          <w:ilvl w:val="0"/>
          <w:numId w:val="1"/>
        </w:numPr>
        <w:spacing w:after="0" w:line="263" w:lineRule="atLeast"/>
        <w:ind w:left="225"/>
        <w:rPr>
          <w:rFonts w:ascii="Arial" w:eastAsia="Times New Roman" w:hAnsi="Arial" w:cs="Arial"/>
          <w:color w:val="000000"/>
          <w:sz w:val="20"/>
          <w:szCs w:val="20"/>
        </w:rPr>
      </w:pPr>
      <w:hyperlink r:id="rId9" w:history="1">
        <w:r w:rsidRPr="004839CE">
          <w:rPr>
            <w:rFonts w:ascii="Arial" w:eastAsia="Times New Roman" w:hAnsi="Arial" w:cs="Arial"/>
            <w:b/>
            <w:bCs/>
            <w:color w:val="3A5790"/>
            <w:sz w:val="20"/>
            <w:szCs w:val="20"/>
            <w:u w:val="single"/>
          </w:rPr>
          <w:t>Extended notes for instructors</w:t>
        </w:r>
      </w:hyperlink>
      <w:r w:rsidRPr="004839CE">
        <w:rPr>
          <w:rFonts w:ascii="Arial" w:eastAsia="Times New Roman" w:hAnsi="Arial" w:cs="Arial"/>
          <w:color w:val="000000"/>
          <w:sz w:val="20"/>
          <w:szCs w:val="20"/>
        </w:rPr>
        <w:t> (MS Word; docx format).</w:t>
      </w:r>
    </w:p>
    <w:p w:rsidR="004839CE" w:rsidRPr="004839CE" w:rsidRDefault="004839CE" w:rsidP="004839CE">
      <w:pPr>
        <w:numPr>
          <w:ilvl w:val="0"/>
          <w:numId w:val="1"/>
        </w:numPr>
        <w:spacing w:after="0" w:line="263" w:lineRule="atLeast"/>
        <w:ind w:left="225"/>
        <w:rPr>
          <w:rFonts w:ascii="Arial" w:eastAsia="Times New Roman" w:hAnsi="Arial" w:cs="Arial"/>
          <w:color w:val="000000"/>
          <w:sz w:val="20"/>
          <w:szCs w:val="20"/>
        </w:rPr>
      </w:pPr>
      <w:hyperlink r:id="rId10" w:history="1">
        <w:r w:rsidRPr="004839CE">
          <w:rPr>
            <w:rFonts w:ascii="Arial" w:eastAsia="Times New Roman" w:hAnsi="Arial" w:cs="Arial"/>
            <w:b/>
            <w:bCs/>
            <w:color w:val="3A5790"/>
            <w:sz w:val="20"/>
            <w:szCs w:val="20"/>
            <w:u w:val="single"/>
          </w:rPr>
          <w:t>Syntax file</w:t>
        </w:r>
      </w:hyperlink>
      <w:r w:rsidRPr="004839CE">
        <w:rPr>
          <w:rFonts w:ascii="Arial" w:eastAsia="Times New Roman" w:hAnsi="Arial" w:cs="Arial"/>
          <w:color w:val="000000"/>
          <w:sz w:val="20"/>
          <w:szCs w:val="20"/>
        </w:rPr>
        <w:t> (.</w:t>
      </w:r>
      <w:proofErr w:type="spellStart"/>
      <w:r w:rsidRPr="004839CE">
        <w:rPr>
          <w:rFonts w:ascii="Arial" w:eastAsia="Times New Roman" w:hAnsi="Arial" w:cs="Arial"/>
          <w:color w:val="000000"/>
          <w:sz w:val="20"/>
          <w:szCs w:val="20"/>
        </w:rPr>
        <w:t>sps</w:t>
      </w:r>
      <w:proofErr w:type="spellEnd"/>
      <w:r w:rsidRPr="004839CE">
        <w:rPr>
          <w:rFonts w:ascii="Arial" w:eastAsia="Times New Roman" w:hAnsi="Arial" w:cs="Arial"/>
          <w:color w:val="000000"/>
          <w:sz w:val="20"/>
          <w:szCs w:val="20"/>
        </w:rPr>
        <w:t xml:space="preserve"> format)</w:t>
      </w:r>
    </w:p>
    <w:p w:rsidR="004839CE" w:rsidRPr="004839CE" w:rsidRDefault="004839CE" w:rsidP="004839CE">
      <w:pPr>
        <w:numPr>
          <w:ilvl w:val="0"/>
          <w:numId w:val="1"/>
        </w:numPr>
        <w:spacing w:after="0" w:line="263" w:lineRule="atLeast"/>
        <w:ind w:left="225"/>
        <w:rPr>
          <w:rFonts w:ascii="Arial" w:eastAsia="Times New Roman" w:hAnsi="Arial" w:cs="Arial"/>
          <w:color w:val="000000"/>
          <w:sz w:val="20"/>
          <w:szCs w:val="20"/>
        </w:rPr>
      </w:pPr>
      <w:hyperlink r:id="rId11" w:history="1">
        <w:r w:rsidRPr="004839CE">
          <w:rPr>
            <w:rFonts w:ascii="Arial" w:eastAsia="Times New Roman" w:hAnsi="Arial" w:cs="Arial"/>
            <w:b/>
            <w:bCs/>
            <w:color w:val="3A5790"/>
            <w:sz w:val="20"/>
            <w:szCs w:val="20"/>
            <w:u w:val="single"/>
          </w:rPr>
          <w:t>Output file</w:t>
        </w:r>
      </w:hyperlink>
      <w:r w:rsidRPr="004839CE">
        <w:rPr>
          <w:rFonts w:ascii="Arial" w:eastAsia="Times New Roman" w:hAnsi="Arial" w:cs="Arial"/>
          <w:color w:val="000000"/>
          <w:sz w:val="20"/>
          <w:szCs w:val="20"/>
        </w:rPr>
        <w:t> (.</w:t>
      </w:r>
      <w:proofErr w:type="spellStart"/>
      <w:r w:rsidRPr="004839CE">
        <w:rPr>
          <w:rFonts w:ascii="Arial" w:eastAsia="Times New Roman" w:hAnsi="Arial" w:cs="Arial"/>
          <w:color w:val="000000"/>
          <w:sz w:val="20"/>
          <w:szCs w:val="20"/>
        </w:rPr>
        <w:t>spv</w:t>
      </w:r>
      <w:proofErr w:type="spellEnd"/>
      <w:r w:rsidRPr="004839CE">
        <w:rPr>
          <w:rFonts w:ascii="Arial" w:eastAsia="Times New Roman" w:hAnsi="Arial" w:cs="Arial"/>
          <w:color w:val="000000"/>
          <w:sz w:val="20"/>
          <w:szCs w:val="20"/>
        </w:rPr>
        <w:t xml:space="preserve"> format)</w:t>
      </w:r>
    </w:p>
    <w:p w:rsidR="004839CE" w:rsidRPr="004839CE" w:rsidRDefault="004839CE" w:rsidP="004839CE">
      <w:pPr>
        <w:numPr>
          <w:ilvl w:val="0"/>
          <w:numId w:val="1"/>
        </w:numPr>
        <w:spacing w:after="0" w:line="263" w:lineRule="atLeast"/>
        <w:ind w:left="225"/>
        <w:rPr>
          <w:rFonts w:ascii="Arial" w:eastAsia="Times New Roman" w:hAnsi="Arial" w:cs="Arial"/>
          <w:color w:val="000000"/>
          <w:sz w:val="20"/>
          <w:szCs w:val="20"/>
        </w:rPr>
      </w:pPr>
      <w:hyperlink r:id="rId12" w:history="1">
        <w:r w:rsidRPr="004839CE">
          <w:rPr>
            <w:rFonts w:ascii="Arial" w:eastAsia="Times New Roman" w:hAnsi="Arial" w:cs="Arial"/>
            <w:b/>
            <w:bCs/>
            <w:color w:val="3A5790"/>
            <w:sz w:val="20"/>
            <w:szCs w:val="20"/>
            <w:u w:val="single"/>
          </w:rPr>
          <w:t>This page</w:t>
        </w:r>
      </w:hyperlink>
      <w:r w:rsidRPr="004839CE">
        <w:rPr>
          <w:rFonts w:ascii="Arial" w:eastAsia="Times New Roman" w:hAnsi="Arial" w:cs="Arial"/>
          <w:color w:val="000000"/>
          <w:sz w:val="20"/>
          <w:szCs w:val="20"/>
        </w:rPr>
        <w:t> (MS Word; docx format).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p>
    <w:p w:rsidR="004839CE" w:rsidRPr="004839CE" w:rsidRDefault="004839CE" w:rsidP="004839CE">
      <w:pPr>
        <w:spacing w:after="240" w:line="385" w:lineRule="atLeast"/>
        <w:outlineLvl w:val="1"/>
        <w:rPr>
          <w:rFonts w:ascii="Arial" w:eastAsia="Times New Roman" w:hAnsi="Arial" w:cs="Arial"/>
          <w:b/>
          <w:bCs/>
          <w:color w:val="5F883A"/>
          <w:sz w:val="29"/>
          <w:szCs w:val="29"/>
        </w:rPr>
      </w:pPr>
      <w:r w:rsidRPr="004839CE">
        <w:rPr>
          <w:rFonts w:ascii="Arial" w:eastAsia="Times New Roman" w:hAnsi="Arial" w:cs="Arial"/>
          <w:b/>
          <w:bCs/>
          <w:color w:val="5F883A"/>
          <w:sz w:val="29"/>
          <w:szCs w:val="29"/>
        </w:rPr>
        <w:t>Goals of Exercise</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The goal of this exercise is to explore hypothesis testing and the paired-samples t test. The exercise also gives you practice in using COMPARE MEANS.</w:t>
      </w:r>
    </w:p>
    <w:p w:rsidR="004839CE" w:rsidRPr="004839CE" w:rsidRDefault="004839CE" w:rsidP="004839CE">
      <w:pPr>
        <w:spacing w:before="240" w:after="240" w:line="344" w:lineRule="atLeast"/>
        <w:outlineLvl w:val="2"/>
        <w:rPr>
          <w:rFonts w:ascii="Arial" w:eastAsia="Times New Roman" w:hAnsi="Arial" w:cs="Arial"/>
          <w:b/>
          <w:bCs/>
          <w:color w:val="5F883A"/>
          <w:sz w:val="26"/>
          <w:szCs w:val="26"/>
        </w:rPr>
      </w:pPr>
      <w:r w:rsidRPr="004839CE">
        <w:rPr>
          <w:rFonts w:ascii="Arial" w:eastAsia="Times New Roman" w:hAnsi="Arial" w:cs="Arial"/>
          <w:b/>
          <w:bCs/>
          <w:color w:val="5F883A"/>
          <w:sz w:val="26"/>
          <w:szCs w:val="26"/>
        </w:rPr>
        <w:t>Part I – Populations and Samples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w:t>
      </w:r>
      <w:r w:rsidRPr="004839CE">
        <w:rPr>
          <w:rFonts w:ascii="Arial" w:eastAsia="Times New Roman" w:hAnsi="Arial" w:cs="Arial"/>
          <w:color w:val="000000"/>
          <w:sz w:val="20"/>
          <w:szCs w:val="20"/>
        </w:rPr>
        <w:lastRenderedPageBreak/>
        <w:t>carry out a complete enumeration.  So what we do is to select a sample from the population where a sample is a subset of the population and then use the sample data to make an inference about the population.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In STAT6S we compared means from two independent samples.  Independent samples are samples in which the composition of one sample does not influence the composition of the other sample.  In this exercise we’re using the 2014 GSS which is a sample of adults in the United States.  If we divide this sample into men and women we would have a sample of men and a sample of women and they would be independent samples.  The individuals in one of the samples would not influence who is in the other sample.</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In this exercise we’re going to compare means from two dependent samples.  Dependent samples are samples in which the composition of one sample influences the composition of the other sample.  The 2014 GSS includes questions about the years of school completed by the respondent’s parents – d22_maeduc and d24_paeduc.  Let’s assume that we think that respondent’s fathers have more education than respondent’s mothers.  We would compare the mean years of school completed by mothers with the mean years of school completed by fathers.  If the respondent’s mother is in one sample, then the respondent’s father must be in the other sample.  The composition of the samples is therefore dependent on each other.  SPSS calls these paired-samples so we’ll use that term from now on.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Let’s start by asking whether fathers or mothers have more years of school?  </w:t>
      </w:r>
      <w:proofErr w:type="gramStart"/>
      <w:r w:rsidRPr="004839CE">
        <w:rPr>
          <w:rFonts w:ascii="Arial" w:eastAsia="Times New Roman" w:hAnsi="Arial" w:cs="Arial"/>
          <w:color w:val="000000"/>
          <w:sz w:val="20"/>
          <w:szCs w:val="20"/>
        </w:rPr>
        <w:t>Click on “Analyze” in the menu bar and then on “Compare Means” and finally on “Means.”</w:t>
      </w:r>
      <w:proofErr w:type="gramEnd"/>
      <w:r w:rsidRPr="004839CE">
        <w:rPr>
          <w:rFonts w:ascii="Arial" w:eastAsia="Times New Roman" w:hAnsi="Arial" w:cs="Arial"/>
          <w:color w:val="000000"/>
          <w:sz w:val="20"/>
          <w:szCs w:val="20"/>
        </w:rPr>
        <w:t>  (See Chapter 6, introduction in the online SPSS book mentioned on page 1.)  Select the variables d22_maeduc and d24_paeduc and move them to the “Dependent List” box.  These are the variables for which you are going to compute means.  The output from SPSS will show you the mean, number of cases, and standard deviation for fathers and mothers.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lastRenderedPageBreak/>
        <w:t>Fathers have about two-tenths of a year more education than mothers.  Why can’t we just conclude that fathers have more education than mothers?  If we were just describing the </w:t>
      </w:r>
      <w:r w:rsidRPr="004839CE">
        <w:rPr>
          <w:rFonts w:ascii="Arial" w:eastAsia="Times New Roman" w:hAnsi="Arial" w:cs="Arial"/>
          <w:b/>
          <w:bCs/>
          <w:color w:val="000000"/>
          <w:sz w:val="20"/>
          <w:szCs w:val="20"/>
        </w:rPr>
        <w:t>sample</w:t>
      </w:r>
      <w:r w:rsidRPr="004839CE">
        <w:rPr>
          <w:rFonts w:ascii="Arial" w:eastAsia="Times New Roman" w:hAnsi="Arial" w:cs="Arial"/>
          <w:color w:val="000000"/>
          <w:sz w:val="20"/>
          <w:szCs w:val="20"/>
        </w:rPr>
        <w:t>, we could.  But what we want to do is to make inferences about differences between fathers and mothers in the </w:t>
      </w:r>
      <w:r w:rsidRPr="004839CE">
        <w:rPr>
          <w:rFonts w:ascii="Arial" w:eastAsia="Times New Roman" w:hAnsi="Arial" w:cs="Arial"/>
          <w:b/>
          <w:bCs/>
          <w:color w:val="000000"/>
          <w:sz w:val="20"/>
          <w:szCs w:val="20"/>
        </w:rPr>
        <w:t>population</w:t>
      </w:r>
      <w:r w:rsidRPr="004839CE">
        <w:rPr>
          <w:rFonts w:ascii="Arial" w:eastAsia="Times New Roman" w:hAnsi="Arial" w:cs="Arial"/>
          <w:color w:val="000000"/>
          <w:sz w:val="20"/>
          <w:szCs w:val="20"/>
        </w:rPr>
        <w:t xml:space="preserve">.  We have a sample of fathers and a sample of mothers and some amount of sampling error will always be present in both samples.  </w:t>
      </w:r>
      <w:proofErr w:type="gramStart"/>
      <w:r w:rsidRPr="004839CE">
        <w:rPr>
          <w:rFonts w:ascii="Arial" w:eastAsia="Times New Roman" w:hAnsi="Arial" w:cs="Arial"/>
          <w:color w:val="000000"/>
          <w:sz w:val="20"/>
          <w:szCs w:val="20"/>
        </w:rPr>
        <w:t>The larger the sample, the less the sampling error and the smaller the sample, the more the sampling error.</w:t>
      </w:r>
      <w:proofErr w:type="gramEnd"/>
      <w:r w:rsidRPr="004839CE">
        <w:rPr>
          <w:rFonts w:ascii="Arial" w:eastAsia="Times New Roman" w:hAnsi="Arial" w:cs="Arial"/>
          <w:color w:val="000000"/>
          <w:sz w:val="20"/>
          <w:szCs w:val="20"/>
        </w:rPr>
        <w:t>  Because of this sampling error we need to make use of hypothesis testing as we did in the two previous exercises (STAT5S and STAT6S).</w:t>
      </w:r>
    </w:p>
    <w:p w:rsidR="004839CE" w:rsidRPr="004839CE" w:rsidRDefault="004839CE" w:rsidP="004839CE">
      <w:pPr>
        <w:spacing w:before="240" w:after="240" w:line="344" w:lineRule="atLeast"/>
        <w:outlineLvl w:val="2"/>
        <w:rPr>
          <w:rFonts w:ascii="Arial" w:eastAsia="Times New Roman" w:hAnsi="Arial" w:cs="Arial"/>
          <w:b/>
          <w:bCs/>
          <w:color w:val="5F883A"/>
          <w:sz w:val="26"/>
          <w:szCs w:val="26"/>
        </w:rPr>
      </w:pPr>
      <w:r w:rsidRPr="004839CE">
        <w:rPr>
          <w:rFonts w:ascii="Arial" w:eastAsia="Times New Roman" w:hAnsi="Arial" w:cs="Arial"/>
          <w:b/>
          <w:bCs/>
          <w:color w:val="5F883A"/>
          <w:sz w:val="26"/>
          <w:szCs w:val="26"/>
        </w:rPr>
        <w:t>Part II – Now it’s Your Turn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In this part of the exercise you want to compare the years of school completed by respondents and their spouses to determine whether men have more education than their spouses or whether women have more education than their spouses.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Use SPSS to get the sample means as we did in Part </w:t>
      </w:r>
      <w:proofErr w:type="gramStart"/>
      <w:r w:rsidRPr="004839CE">
        <w:rPr>
          <w:rFonts w:ascii="Arial" w:eastAsia="Times New Roman" w:hAnsi="Arial" w:cs="Arial"/>
          <w:color w:val="000000"/>
          <w:sz w:val="20"/>
          <w:szCs w:val="20"/>
        </w:rPr>
        <w:t>I</w:t>
      </w:r>
      <w:proofErr w:type="gramEnd"/>
      <w:r w:rsidRPr="004839CE">
        <w:rPr>
          <w:rFonts w:ascii="Arial" w:eastAsia="Times New Roman" w:hAnsi="Arial" w:cs="Arial"/>
          <w:color w:val="000000"/>
          <w:sz w:val="20"/>
          <w:szCs w:val="20"/>
        </w:rPr>
        <w:t xml:space="preserve"> and then compare them to begin answering this question.  But we need to be careful here.  Respondents could be either male or female.  We need to separate respondents into two groups – men and women – and then separately compare male respondents with their spouses and female respondents with their spouses.  We can do this by putting the variables d4_educ and d29_speduc into the “Dependent List” box and d5_sex into the “Independent List” box.</w:t>
      </w:r>
    </w:p>
    <w:p w:rsidR="004839CE" w:rsidRPr="004839CE" w:rsidRDefault="004839CE" w:rsidP="004839CE">
      <w:pPr>
        <w:spacing w:before="240" w:after="240" w:line="344" w:lineRule="atLeast"/>
        <w:outlineLvl w:val="2"/>
        <w:rPr>
          <w:rFonts w:ascii="Arial" w:eastAsia="Times New Roman" w:hAnsi="Arial" w:cs="Arial"/>
          <w:b/>
          <w:bCs/>
          <w:color w:val="5F883A"/>
          <w:sz w:val="26"/>
          <w:szCs w:val="26"/>
        </w:rPr>
      </w:pPr>
      <w:r w:rsidRPr="004839CE">
        <w:rPr>
          <w:rFonts w:ascii="Arial" w:eastAsia="Times New Roman" w:hAnsi="Arial" w:cs="Arial"/>
          <w:b/>
          <w:bCs/>
          <w:color w:val="5F883A"/>
          <w:sz w:val="26"/>
          <w:szCs w:val="26"/>
        </w:rPr>
        <w:t xml:space="preserve">Part III – Hypothesis Testing – Paired-Samples </w:t>
      </w:r>
      <w:proofErr w:type="spellStart"/>
      <w:r w:rsidRPr="004839CE">
        <w:rPr>
          <w:rFonts w:ascii="Arial" w:eastAsia="Times New Roman" w:hAnsi="Arial" w:cs="Arial"/>
          <w:b/>
          <w:bCs/>
          <w:color w:val="5F883A"/>
          <w:sz w:val="26"/>
          <w:szCs w:val="26"/>
        </w:rPr>
        <w:t>t</w:t>
      </w:r>
      <w:proofErr w:type="spellEnd"/>
      <w:r w:rsidRPr="004839CE">
        <w:rPr>
          <w:rFonts w:ascii="Arial" w:eastAsia="Times New Roman" w:hAnsi="Arial" w:cs="Arial"/>
          <w:b/>
          <w:bCs/>
          <w:color w:val="5F883A"/>
          <w:sz w:val="26"/>
          <w:szCs w:val="26"/>
        </w:rPr>
        <w:t xml:space="preserve"> Test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In Part I we compared the mean years of school completed by fathers and mothers.  Now we want to determine if this difference is statistically significant by carrying out the paired-samples t test.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Click on “Analyze” and then on “Compare Means” and finally on “Paired-Samples T Test.”  (See Chapter 6, paired-samples </w:t>
      </w:r>
      <w:proofErr w:type="spellStart"/>
      <w:r w:rsidRPr="004839CE">
        <w:rPr>
          <w:rFonts w:ascii="Arial" w:eastAsia="Times New Roman" w:hAnsi="Arial" w:cs="Arial"/>
          <w:color w:val="000000"/>
          <w:sz w:val="20"/>
          <w:szCs w:val="20"/>
        </w:rPr>
        <w:t>t</w:t>
      </w:r>
      <w:proofErr w:type="spellEnd"/>
      <w:r w:rsidRPr="004839CE">
        <w:rPr>
          <w:rFonts w:ascii="Arial" w:eastAsia="Times New Roman" w:hAnsi="Arial" w:cs="Arial"/>
          <w:color w:val="000000"/>
          <w:sz w:val="20"/>
          <w:szCs w:val="20"/>
        </w:rPr>
        <w:t xml:space="preserve"> test in the online SPSS book.)  Move the two variables listed above into the “Paired Variables” box.  Do this by selecting d22_maeduc and click on the arrow to move it into the “Variable 1” box.  Then select the other variable, d24_paeduc, and click on the arrow to move it into the “Variable 2” box.  Now click on “OK” and SPSS will carry out the paired-samples t test.  It doesn’t matter which variable you put in the “Variable 1” and “Variable 2” boxes.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You should see three boxes in the output screen. The first box gives you four pieces of information.</w:t>
      </w:r>
    </w:p>
    <w:p w:rsidR="004839CE" w:rsidRPr="004839CE" w:rsidRDefault="004839CE" w:rsidP="004839CE">
      <w:pPr>
        <w:numPr>
          <w:ilvl w:val="0"/>
          <w:numId w:val="2"/>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Means for mothers and fathers.</w:t>
      </w:r>
    </w:p>
    <w:p w:rsidR="004839CE" w:rsidRPr="004839CE" w:rsidRDefault="004839CE" w:rsidP="004839CE">
      <w:pPr>
        <w:numPr>
          <w:ilvl w:val="0"/>
          <w:numId w:val="3"/>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N which is the number of mothers and fathers on which the t test is based.  This includes only those cases with valid information.  In other words, cases with missing information (e.g., don’t know, no answer) are excluded.</w:t>
      </w:r>
    </w:p>
    <w:p w:rsidR="004839CE" w:rsidRPr="004839CE" w:rsidRDefault="004839CE" w:rsidP="004839CE">
      <w:pPr>
        <w:numPr>
          <w:ilvl w:val="0"/>
          <w:numId w:val="3"/>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Standard deviations for mothers and fathers.</w:t>
      </w:r>
    </w:p>
    <w:p w:rsidR="004839CE" w:rsidRPr="004839CE" w:rsidRDefault="004839CE" w:rsidP="004839CE">
      <w:pPr>
        <w:numPr>
          <w:ilvl w:val="0"/>
          <w:numId w:val="3"/>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Standard error of the mean for mothers and fathers which is an estimate of the amount of sampling error for the two samples.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The second box gives you the paired sample correlation which is the correlation between mother’s and father’s years of school completed for the paired samples.  If you haven’t discussed correlation yet don’t worry about what this means.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lastRenderedPageBreak/>
        <w:t>The third box has more information in it.  With paired samples what we do is subtract the years of school completed for one parent in each pair from the years of school completed for the other parent in the same pair.  Since we put mother’s years of school completed in variable 1 and father’s education in variable 2 SPSS will subtract father’s education from mother’s education.  So if the father completed 12 years and the mother completed 10 years we would subtract 12 from 10 which would give you -2.  For this pair the father completed two more years than the mother.</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The third box gives you the following information.</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mean difference score for all the pairs in the sample which is -0.176.  This means that fathers had an average of almost two-tenths of a year more education than the mothers.  By the way, in Part I when we compared the means for d22_maeduc and d24_paeduc the difference was 0.22.  Here the mean difference score is .176.  Why aren’t they the same?  See if you can figure this out.  (Hint: it has something to do with comparing differences for pairs.)</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The standard deviation of the difference scores for all these pairs which </w:t>
      </w:r>
      <w:proofErr w:type="gramStart"/>
      <w:r w:rsidRPr="004839CE">
        <w:rPr>
          <w:rFonts w:ascii="Arial" w:eastAsia="Times New Roman" w:hAnsi="Arial" w:cs="Arial"/>
          <w:color w:val="000000"/>
          <w:sz w:val="20"/>
          <w:szCs w:val="20"/>
        </w:rPr>
        <w:t>is</w:t>
      </w:r>
      <w:proofErr w:type="gramEnd"/>
      <w:r w:rsidRPr="004839CE">
        <w:rPr>
          <w:rFonts w:ascii="Arial" w:eastAsia="Times New Roman" w:hAnsi="Arial" w:cs="Arial"/>
          <w:color w:val="000000"/>
          <w:sz w:val="20"/>
          <w:szCs w:val="20"/>
        </w:rPr>
        <w:t xml:space="preserve"> 3.206.</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standard error of the mean which is an estimate of the amount of sampling error.</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95% confidence interval for the mean difference score.  If you haven’t talked about confidence intervals yet, just ignore this.  We’ll talk about confidence intervals in a later exercise.</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value of t for the paired-sample t test which is -2.324.  There is a formula for computing t which your instructor may or may not want to cover in your course.</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degrees of freedom for the t test which is 1,795 which is the number of pairs minus one or 1,796 – 1 or 1,795.  In other words, 1,795 of the difference scores are free to vary.  Once these difference scores are fixed, then the final difference score is fixed or determined.</w:t>
      </w:r>
    </w:p>
    <w:p w:rsidR="004839CE" w:rsidRPr="004839CE" w:rsidRDefault="004839CE" w:rsidP="004839CE">
      <w:pPr>
        <w:numPr>
          <w:ilvl w:val="0"/>
          <w:numId w:val="4"/>
        </w:numPr>
        <w:spacing w:after="0" w:line="263" w:lineRule="atLeast"/>
        <w:ind w:left="225"/>
        <w:rPr>
          <w:rFonts w:ascii="Arial" w:eastAsia="Times New Roman" w:hAnsi="Arial" w:cs="Arial"/>
          <w:color w:val="000000"/>
          <w:sz w:val="20"/>
          <w:szCs w:val="20"/>
        </w:rPr>
      </w:pPr>
      <w:r w:rsidRPr="004839CE">
        <w:rPr>
          <w:rFonts w:ascii="Arial" w:eastAsia="Times New Roman" w:hAnsi="Arial" w:cs="Arial"/>
          <w:color w:val="000000"/>
          <w:sz w:val="20"/>
          <w:szCs w:val="20"/>
        </w:rPr>
        <w:t>The two-tailed significance value which is .020 which we’ll cover next.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Notice how we are going about this.  We have a sample of adults in the United States (i.e., the 2014 GSS).  We calculate the mean years of school completed by respondent’s fathers and mothers in the </w:t>
      </w:r>
      <w:r w:rsidRPr="004839CE">
        <w:rPr>
          <w:rFonts w:ascii="Arial" w:eastAsia="Times New Roman" w:hAnsi="Arial" w:cs="Arial"/>
          <w:b/>
          <w:bCs/>
          <w:color w:val="000000"/>
          <w:sz w:val="20"/>
          <w:szCs w:val="20"/>
        </w:rPr>
        <w:t>sample</w:t>
      </w:r>
      <w:r w:rsidRPr="004839CE">
        <w:rPr>
          <w:rFonts w:ascii="Arial" w:eastAsia="Times New Roman" w:hAnsi="Arial" w:cs="Arial"/>
          <w:color w:val="000000"/>
          <w:sz w:val="20"/>
          <w:szCs w:val="20"/>
        </w:rPr>
        <w:t> who answered the question.  But we want to test the hypothesis that the mean years of school completed by fathers is greater than the mean for mothers in the </w:t>
      </w:r>
      <w:r w:rsidRPr="004839CE">
        <w:rPr>
          <w:rFonts w:ascii="Arial" w:eastAsia="Times New Roman" w:hAnsi="Arial" w:cs="Arial"/>
          <w:b/>
          <w:bCs/>
          <w:color w:val="000000"/>
          <w:sz w:val="20"/>
          <w:szCs w:val="20"/>
        </w:rPr>
        <w:t>population</w:t>
      </w:r>
      <w:r w:rsidRPr="004839CE">
        <w:rPr>
          <w:rFonts w:ascii="Arial" w:eastAsia="Times New Roman" w:hAnsi="Arial" w:cs="Arial"/>
          <w:color w:val="000000"/>
          <w:sz w:val="20"/>
          <w:szCs w:val="20"/>
        </w:rPr>
        <w:t>.  We’re going to use our sample data to test a hypothesis about the population.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The hypothesis we want to test is that the mean years of school completed by fathers is greater than the mean years of school completed by mothers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Here are our two hypotheses.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       </w:t>
      </w:r>
      <w:proofErr w:type="gramStart"/>
      <w:r w:rsidRPr="004839CE">
        <w:rPr>
          <w:rFonts w:ascii="Arial" w:eastAsia="Times New Roman" w:hAnsi="Arial" w:cs="Arial"/>
          <w:color w:val="000000"/>
          <w:sz w:val="20"/>
          <w:szCs w:val="20"/>
        </w:rPr>
        <w:t>research</w:t>
      </w:r>
      <w:proofErr w:type="gramEnd"/>
      <w:r w:rsidRPr="004839CE">
        <w:rPr>
          <w:rFonts w:ascii="Arial" w:eastAsia="Times New Roman" w:hAnsi="Arial" w:cs="Arial"/>
          <w:color w:val="000000"/>
          <w:sz w:val="20"/>
          <w:szCs w:val="20"/>
        </w:rPr>
        <w:t xml:space="preserve"> hypothesis – the mean difference score in the population is negative.  In other words, the mean </w:t>
      </w:r>
      <w:proofErr w:type="gramStart"/>
      <w:r w:rsidRPr="004839CE">
        <w:rPr>
          <w:rFonts w:ascii="Arial" w:eastAsia="Times New Roman" w:hAnsi="Arial" w:cs="Arial"/>
          <w:color w:val="000000"/>
          <w:sz w:val="20"/>
          <w:szCs w:val="20"/>
        </w:rPr>
        <w:t>years of school completed by fathers is</w:t>
      </w:r>
      <w:proofErr w:type="gramEnd"/>
      <w:r w:rsidRPr="004839CE">
        <w:rPr>
          <w:rFonts w:ascii="Arial" w:eastAsia="Times New Roman" w:hAnsi="Arial" w:cs="Arial"/>
          <w:color w:val="000000"/>
          <w:sz w:val="20"/>
          <w:szCs w:val="20"/>
        </w:rPr>
        <w:t xml:space="preserve"> greater than the mean years for mothers for all pairs in the population. </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       </w:t>
      </w:r>
      <w:proofErr w:type="gramStart"/>
      <w:r w:rsidRPr="004839CE">
        <w:rPr>
          <w:rFonts w:ascii="Arial" w:eastAsia="Times New Roman" w:hAnsi="Arial" w:cs="Arial"/>
          <w:color w:val="000000"/>
          <w:sz w:val="20"/>
          <w:szCs w:val="20"/>
        </w:rPr>
        <w:t>null</w:t>
      </w:r>
      <w:proofErr w:type="gramEnd"/>
      <w:r w:rsidRPr="004839CE">
        <w:rPr>
          <w:rFonts w:ascii="Arial" w:eastAsia="Times New Roman" w:hAnsi="Arial" w:cs="Arial"/>
          <w:color w:val="000000"/>
          <w:sz w:val="20"/>
          <w:szCs w:val="20"/>
        </w:rPr>
        <w:t xml:space="preserve"> hypothesis – the mean difference score for all pairs in the population is equal to 0. </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lastRenderedPageBreak/>
        <w:t>It’s the null hypothesis that we are going to test.</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Now all we have to do is figure out how to use the t test to decide whether to reject or not reject the null hypothesis.  Look again at the significance value which is 0.020.  That tells you that the probability of being wrong if you rejected the null hypothesis is. </w:t>
      </w:r>
      <w:proofErr w:type="gramStart"/>
      <w:r w:rsidRPr="004839CE">
        <w:rPr>
          <w:rFonts w:ascii="Arial" w:eastAsia="Times New Roman" w:hAnsi="Arial" w:cs="Arial"/>
          <w:color w:val="000000"/>
          <w:sz w:val="20"/>
          <w:szCs w:val="20"/>
        </w:rPr>
        <w:t>02 or 2 times out of one hundred.</w:t>
      </w:r>
      <w:proofErr w:type="gramEnd"/>
      <w:r w:rsidRPr="004839CE">
        <w:rPr>
          <w:rFonts w:ascii="Arial" w:eastAsia="Times New Roman" w:hAnsi="Arial" w:cs="Arial"/>
          <w:color w:val="000000"/>
          <w:sz w:val="20"/>
          <w:szCs w:val="20"/>
        </w:rPr>
        <w:t>  With odds like that, of course, we’re going to reject the null hypothesis.  A common rule is to reject the null hypothesis if the significance value is less than .05 or less than five out of one hundred.</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But wait a minute.  The SPSS output said this was a two-tailed significance value. What does that mean?  Look back at the research hypothesis which was that the mean difference score for all pairs in the population was less than 0.   We’re predicting that the mean difference score for all pairs in the population will be negative.  That’s called a one-tailed test and we have to use a one-tailed significance value.  It’s easy to get the one-tailed significance value if we know the two-tailed significance value.  If the two-tailed significance value is .020 then the one-tailed significance value is half that or .020 divided by two or .010.  We still reject the null hypothesis which means that we have evidence to support our research hypothesis. We haven’t proven the research hypothesis to be true but we have evidence to support it.</w:t>
      </w:r>
    </w:p>
    <w:p w:rsidR="004839CE" w:rsidRPr="004839CE" w:rsidRDefault="004839CE" w:rsidP="004839CE">
      <w:pPr>
        <w:spacing w:before="240" w:after="240" w:line="344" w:lineRule="atLeast"/>
        <w:outlineLvl w:val="2"/>
        <w:rPr>
          <w:rFonts w:ascii="Arial" w:eastAsia="Times New Roman" w:hAnsi="Arial" w:cs="Arial"/>
          <w:b/>
          <w:bCs/>
          <w:color w:val="5F883A"/>
          <w:sz w:val="26"/>
          <w:szCs w:val="26"/>
        </w:rPr>
      </w:pPr>
      <w:r w:rsidRPr="004839CE">
        <w:rPr>
          <w:rFonts w:ascii="Arial" w:eastAsia="Times New Roman" w:hAnsi="Arial" w:cs="Arial"/>
          <w:b/>
          <w:bCs/>
          <w:color w:val="5F883A"/>
          <w:sz w:val="26"/>
          <w:szCs w:val="26"/>
        </w:rPr>
        <w:t>Part IV – Now it’s Your Turn Again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In this part of the exercise you want to compare the years of school completed by respondents and their spouses to determine if women have more education than their spouses but this time you want to test the appropriate null hypotheses.</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 xml:space="preserve">Remember from Part II that we have to test this hypothesis first for men and then for women.  We’re going to do this by selecting out all the men and then computing the paired-samples t test.   Do this by clicking on “Data” in the menu bar and then clicking on “Select Cases.”  </w:t>
      </w:r>
      <w:proofErr w:type="gramStart"/>
      <w:r w:rsidRPr="004839CE">
        <w:rPr>
          <w:rFonts w:ascii="Arial" w:eastAsia="Times New Roman" w:hAnsi="Arial" w:cs="Arial"/>
          <w:color w:val="000000"/>
          <w:sz w:val="20"/>
          <w:szCs w:val="20"/>
        </w:rPr>
        <w:t>Select “If condition is satisfied” and then click on “If” in the box below.</w:t>
      </w:r>
      <w:proofErr w:type="gramEnd"/>
      <w:r w:rsidRPr="004839CE">
        <w:rPr>
          <w:rFonts w:ascii="Arial" w:eastAsia="Times New Roman" w:hAnsi="Arial" w:cs="Arial"/>
          <w:color w:val="000000"/>
          <w:sz w:val="20"/>
          <w:szCs w:val="20"/>
        </w:rPr>
        <w:t xml:space="preserve">  Select d5_sex and move it to the box on the right by clicking on the arrow pointing to the right.  Now click on the equals sign and then on 1 so the expression in the box reads “d5_sex = 1”.  </w:t>
      </w:r>
      <w:proofErr w:type="gramStart"/>
      <w:r w:rsidRPr="004839CE">
        <w:rPr>
          <w:rFonts w:ascii="Arial" w:eastAsia="Times New Roman" w:hAnsi="Arial" w:cs="Arial"/>
          <w:color w:val="000000"/>
          <w:sz w:val="20"/>
          <w:szCs w:val="20"/>
        </w:rPr>
        <w:t>Click on “Continue” and then on “OK”.</w:t>
      </w:r>
      <w:proofErr w:type="gramEnd"/>
      <w:r w:rsidRPr="004839CE">
        <w:rPr>
          <w:rFonts w:ascii="Arial" w:eastAsia="Times New Roman" w:hAnsi="Arial" w:cs="Arial"/>
          <w:color w:val="000000"/>
          <w:sz w:val="20"/>
          <w:szCs w:val="20"/>
        </w:rPr>
        <w:t xml:space="preserve">  To make sure you have selected out the males run a frequency distribution for d5_sex.  You should only see the males (i.e., value 1).  Now carry out the paired-samples t test. Repeat this for the females (i.e., value 2) by selecting out the females and then running the paired-samples </w:t>
      </w:r>
      <w:proofErr w:type="spellStart"/>
      <w:r w:rsidRPr="004839CE">
        <w:rPr>
          <w:rFonts w:ascii="Arial" w:eastAsia="Times New Roman" w:hAnsi="Arial" w:cs="Arial"/>
          <w:color w:val="000000"/>
          <w:sz w:val="20"/>
          <w:szCs w:val="20"/>
        </w:rPr>
        <w:t>t</w:t>
      </w:r>
      <w:proofErr w:type="spellEnd"/>
      <w:r w:rsidRPr="004839CE">
        <w:rPr>
          <w:rFonts w:ascii="Arial" w:eastAsia="Times New Roman" w:hAnsi="Arial" w:cs="Arial"/>
          <w:color w:val="000000"/>
          <w:sz w:val="20"/>
          <w:szCs w:val="20"/>
        </w:rPr>
        <w:t xml:space="preserve"> test again.</w:t>
      </w:r>
    </w:p>
    <w:p w:rsidR="004839CE" w:rsidRPr="004839CE" w:rsidRDefault="004839CE" w:rsidP="004839CE">
      <w:pPr>
        <w:spacing w:before="100" w:beforeAutospacing="1" w:after="100" w:afterAutospacing="1" w:line="263" w:lineRule="atLeast"/>
        <w:rPr>
          <w:rFonts w:ascii="Arial" w:eastAsia="Times New Roman" w:hAnsi="Arial" w:cs="Arial"/>
          <w:color w:val="000000"/>
          <w:sz w:val="20"/>
          <w:szCs w:val="20"/>
        </w:rPr>
      </w:pPr>
      <w:r w:rsidRPr="004839CE">
        <w:rPr>
          <w:rFonts w:ascii="Arial" w:eastAsia="Times New Roman" w:hAnsi="Arial" w:cs="Arial"/>
          <w:color w:val="000000"/>
          <w:sz w:val="20"/>
          <w:szCs w:val="20"/>
        </w:rPr>
        <w:t>For each paired-sample t test, state the research and the null hypotheses.  Do you reject or not reject the null hypotheses?  Explain why.</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D86"/>
    <w:multiLevelType w:val="multilevel"/>
    <w:tmpl w:val="2A5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C0560"/>
    <w:multiLevelType w:val="multilevel"/>
    <w:tmpl w:val="E2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F49D1"/>
    <w:multiLevelType w:val="multilevel"/>
    <w:tmpl w:val="31B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23B78"/>
    <w:multiLevelType w:val="multilevel"/>
    <w:tmpl w:val="3D7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E"/>
    <w:rsid w:val="004839CE"/>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5250">
      <w:bodyDiv w:val="1"/>
      <w:marLeft w:val="0"/>
      <w:marRight w:val="0"/>
      <w:marTop w:val="0"/>
      <w:marBottom w:val="0"/>
      <w:divBdr>
        <w:top w:val="none" w:sz="0" w:space="0" w:color="auto"/>
        <w:left w:val="none" w:sz="0" w:space="0" w:color="auto"/>
        <w:bottom w:val="none" w:sz="0" w:space="0" w:color="auto"/>
        <w:right w:val="none" w:sz="0" w:space="0" w:color="auto"/>
      </w:divBdr>
    </w:div>
    <w:div w:id="1684236265">
      <w:bodyDiv w:val="1"/>
      <w:marLeft w:val="0"/>
      <w:marRight w:val="0"/>
      <w:marTop w:val="0"/>
      <w:marBottom w:val="0"/>
      <w:divBdr>
        <w:top w:val="none" w:sz="0" w:space="0" w:color="auto"/>
        <w:left w:val="none" w:sz="0" w:space="0" w:color="auto"/>
        <w:bottom w:val="none" w:sz="0" w:space="0" w:color="auto"/>
        <w:right w:val="none" w:sz="0" w:space="0" w:color="auto"/>
      </w:divBdr>
    </w:div>
    <w:div w:id="18968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7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7S.spv" TargetMode="External"/><Relationship Id="rId5" Type="http://schemas.openxmlformats.org/officeDocument/2006/relationships/webSettings" Target="webSettings.xml"/><Relationship Id="rId10" Type="http://schemas.openxmlformats.org/officeDocument/2006/relationships/hyperlink" Target="http://ssric.org/files/SPSS_Syntax_for_STAT7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7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2016-09-19T03:33:00Z</dcterms:created>
  <dcterms:modified xsi:type="dcterms:W3CDTF">2016-09-19T03:37:00Z</dcterms:modified>
</cp:coreProperties>
</file>