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6E5D" w14:textId="77777777" w:rsidR="0056792F" w:rsidRDefault="00886431" w:rsidP="00F2329D">
      <w:pPr>
        <w:pStyle w:val="Body"/>
        <w:jc w:val="center"/>
      </w:pPr>
      <w:r>
        <w:rPr>
          <w:rFonts w:ascii="Times" w:hAnsi="Times"/>
        </w:rPr>
        <w:t>“For the social philosopher, for the social scientist, words are not ``mere’;</w:t>
      </w:r>
    </w:p>
    <w:p w14:paraId="6F2FCE88" w14:textId="77777777" w:rsidR="0056792F" w:rsidRDefault="00886431" w:rsidP="00F2329D">
      <w:pPr>
        <w:pStyle w:val="Body"/>
        <w:jc w:val="center"/>
      </w:pPr>
      <w:r>
        <w:rPr>
          <w:rFonts w:ascii="Times" w:hAnsi="Times"/>
        </w:rPr>
        <w:t xml:space="preserve"> they are the tools of his trade and a vital part of his subject matter.”</w:t>
      </w:r>
    </w:p>
    <w:p w14:paraId="18133510" w14:textId="77777777" w:rsidR="0056792F" w:rsidRDefault="00886431" w:rsidP="00F2329D">
      <w:pPr>
        <w:pStyle w:val="Body"/>
        <w:jc w:val="center"/>
      </w:pPr>
      <w:r>
        <w:rPr>
          <w:rFonts w:ascii="Times" w:hAnsi="Times"/>
        </w:rPr>
        <w:t>-</w:t>
      </w:r>
      <w:proofErr w:type="gramStart"/>
      <w:r>
        <w:rPr>
          <w:rFonts w:ascii="Times" w:hAnsi="Times"/>
        </w:rPr>
        <w:t>Hanna  Pitkin</w:t>
      </w:r>
      <w:proofErr w:type="gramEnd"/>
      <w:r>
        <w:rPr>
          <w:rFonts w:ascii="Times" w:hAnsi="Times"/>
        </w:rPr>
        <w:t xml:space="preserve">, </w:t>
      </w:r>
      <w:r>
        <w:rPr>
          <w:rFonts w:ascii="Times" w:hAnsi="Times"/>
          <w:i/>
          <w:iCs/>
        </w:rPr>
        <w:t>The Concept of Representation</w:t>
      </w:r>
      <w:r>
        <w:rPr>
          <w:rFonts w:ascii="Times" w:hAnsi="Times"/>
        </w:rPr>
        <w:t xml:space="preserve"> (p1)</w:t>
      </w:r>
    </w:p>
    <w:p w14:paraId="33E771D1" w14:textId="77777777" w:rsidR="0056792F" w:rsidRDefault="0056792F" w:rsidP="00F2329D">
      <w:pPr>
        <w:pStyle w:val="Body"/>
      </w:pPr>
    </w:p>
    <w:p w14:paraId="510631F2" w14:textId="77777777" w:rsidR="0056792F" w:rsidRDefault="0056792F" w:rsidP="00F2329D">
      <w:pPr>
        <w:pStyle w:val="Body"/>
      </w:pPr>
    </w:p>
    <w:p w14:paraId="75B6F4A4" w14:textId="423D367B" w:rsidR="0056792F" w:rsidRDefault="00886431" w:rsidP="00F2329D">
      <w:pPr>
        <w:pStyle w:val="Body"/>
        <w:rPr>
          <w:rFonts w:ascii="Times" w:hAnsi="Times"/>
        </w:rPr>
      </w:pPr>
      <w:r>
        <w:rPr>
          <w:rFonts w:ascii="Times" w:hAnsi="Times"/>
          <w:b/>
          <w:bCs/>
        </w:rPr>
        <w:t xml:space="preserve">Background Information: </w:t>
      </w:r>
      <w:r>
        <w:rPr>
          <w:rFonts w:ascii="Times" w:hAnsi="Times"/>
        </w:rPr>
        <w:t xml:space="preserve">Abstract ideas, or </w:t>
      </w:r>
      <w:r>
        <w:rPr>
          <w:rFonts w:ascii="Times" w:hAnsi="Times"/>
          <w:b/>
          <w:bCs/>
        </w:rPr>
        <w:t>concepts</w:t>
      </w:r>
      <w:r>
        <w:rPr>
          <w:rFonts w:ascii="Times" w:hAnsi="Times"/>
        </w:rPr>
        <w:t xml:space="preserve">, such as democracy, power, identity, representation, trust, community, or conflict, are central to social science research. Defining what these concepts mean and where/when/how they apply – a process called </w:t>
      </w:r>
      <w:r>
        <w:rPr>
          <w:rFonts w:ascii="Times" w:hAnsi="Times"/>
          <w:b/>
          <w:bCs/>
        </w:rPr>
        <w:t>conceptualizing</w:t>
      </w:r>
      <w:r>
        <w:rPr>
          <w:rFonts w:ascii="Times" w:hAnsi="Times"/>
        </w:rPr>
        <w:t xml:space="preserve"> – is an important early step in the research process.</w:t>
      </w:r>
    </w:p>
    <w:p w14:paraId="415FE9F8" w14:textId="77777777" w:rsidR="00F2329D" w:rsidRDefault="00F2329D" w:rsidP="00F2329D">
      <w:pPr>
        <w:pStyle w:val="Body"/>
      </w:pPr>
    </w:p>
    <w:p w14:paraId="57D111D6" w14:textId="101E6186" w:rsidR="00F2329D" w:rsidRDefault="00886431" w:rsidP="00F2329D">
      <w:pPr>
        <w:pStyle w:val="Body"/>
        <w:rPr>
          <w:rFonts w:ascii="Times" w:hAnsi="Times"/>
        </w:rPr>
      </w:pPr>
      <w:r>
        <w:rPr>
          <w:rFonts w:ascii="Times" w:eastAsia="Times" w:hAnsi="Times" w:cs="Times"/>
          <w:noProof/>
        </w:rPr>
        <w:drawing>
          <wp:inline distT="0" distB="0" distL="0" distR="0" wp14:anchorId="6323A0F3" wp14:editId="07E2CCC2">
            <wp:extent cx="2746375" cy="2171700"/>
            <wp:effectExtent l="0" t="0" r="0" b="0"/>
            <wp:docPr id="1073741825" name="officeArt object" descr="Venn Diagram: defining democracy  based on Diamond, De Tocqueville, and Dahl, and your own definition."/>
            <wp:cNvGraphicFramePr/>
            <a:graphic xmlns:a="http://schemas.openxmlformats.org/drawingml/2006/main">
              <a:graphicData uri="http://schemas.openxmlformats.org/drawingml/2006/picture">
                <pic:pic xmlns:pic="http://schemas.openxmlformats.org/drawingml/2006/picture">
                  <pic:nvPicPr>
                    <pic:cNvPr id="1073741825" name="image1.jpg" descr="../cocnept_figure.jpg"/>
                    <pic:cNvPicPr>
                      <a:picLocks noChangeAspect="1"/>
                    </pic:cNvPicPr>
                  </pic:nvPicPr>
                  <pic:blipFill>
                    <a:blip r:embed="rId7">
                      <a:extLst>
                        <a:ext uri="{28A0092B-C50C-407E-A947-70E740481C1C}">
                          <a14:useLocalDpi xmlns:a14="http://schemas.microsoft.com/office/drawing/2010/main" val="0"/>
                        </a:ext>
                      </a:extLst>
                    </a:blip>
                    <a:srcRect b="16518"/>
                    <a:stretch>
                      <a:fillRect/>
                    </a:stretch>
                  </pic:blipFill>
                  <pic:spPr>
                    <a:xfrm>
                      <a:off x="0" y="0"/>
                      <a:ext cx="2746375" cy="2171700"/>
                    </a:xfrm>
                    <a:prstGeom prst="rect">
                      <a:avLst/>
                    </a:prstGeom>
                    <a:ln w="12700" cap="flat">
                      <a:noFill/>
                      <a:miter lim="400000"/>
                    </a:ln>
                    <a:effectLst/>
                  </pic:spPr>
                </pic:pic>
              </a:graphicData>
            </a:graphic>
          </wp:inline>
        </w:drawing>
      </w:r>
    </w:p>
    <w:p w14:paraId="78901796" w14:textId="77777777" w:rsidR="00F2329D" w:rsidRDefault="00F2329D" w:rsidP="00F2329D">
      <w:pPr>
        <w:pStyle w:val="Body"/>
        <w:rPr>
          <w:rFonts w:ascii="Times" w:hAnsi="Times"/>
        </w:rPr>
      </w:pPr>
    </w:p>
    <w:p w14:paraId="1510F521" w14:textId="1637A46A" w:rsidR="0056792F" w:rsidRDefault="00886431" w:rsidP="00F2329D">
      <w:pPr>
        <w:pStyle w:val="Body"/>
      </w:pPr>
      <w:r>
        <w:rPr>
          <w:rFonts w:ascii="Times" w:hAnsi="Times"/>
        </w:rPr>
        <w:t>Importantly, one term – democracy, for example – can mean different things to different scholars (see figure to the left). To avoid ambiguity, scholars must define key concepts precisely so their readers know which version of the term they are using. If concepts are poorly defined, then readers may struggle to follow the logic of a theoretical argument and research project.</w:t>
      </w:r>
    </w:p>
    <w:p w14:paraId="4698B3E0" w14:textId="77777777" w:rsidR="0056792F" w:rsidRDefault="0056792F" w:rsidP="00F2329D">
      <w:pPr>
        <w:pStyle w:val="Body"/>
      </w:pPr>
    </w:p>
    <w:p w14:paraId="6B397DC0" w14:textId="77777777" w:rsidR="0056792F" w:rsidRDefault="00886431" w:rsidP="00F2329D">
      <w:pPr>
        <w:pStyle w:val="Body"/>
      </w:pPr>
      <w:r>
        <w:rPr>
          <w:rFonts w:ascii="Times" w:hAnsi="Times"/>
        </w:rPr>
        <w:t xml:space="preserve">Conceptualizing requires making observations about the world and reading what other scholars say about the same concepts. Often, someone else will have already defined a concept a way that we find compelling. It is totally acceptable to use another scholar’s definition of a concept in our projects, so long as we accurately cite and attribute their definition. If scholars have not defined a concept for us – or, more likely, many have defined the concept slightly differently – we must do the creative work of deciding which existing or new definition of the concept is best for our projects. </w:t>
      </w:r>
    </w:p>
    <w:p w14:paraId="179A25BD" w14:textId="77777777" w:rsidR="0056792F" w:rsidRDefault="0056792F" w:rsidP="00F2329D">
      <w:pPr>
        <w:pStyle w:val="Body"/>
      </w:pPr>
    </w:p>
    <w:p w14:paraId="0FA68839" w14:textId="77777777" w:rsidR="0056792F" w:rsidRDefault="00886431" w:rsidP="00F2329D">
      <w:pPr>
        <w:pStyle w:val="Body"/>
      </w:pPr>
      <w:r>
        <w:rPr>
          <w:rFonts w:ascii="Times" w:hAnsi="Times"/>
        </w:rPr>
        <w:t>If you find that other scholars define a concept in a way that is substantially different than how you want to define it, consider adding a qualifier. For example, if you want to study how people participate in making decisions in small, informal settings, you might use the term “informal democracy” rather than “democracy” to avoid conceptual stretching (making the definition of a concept so broad that it loses its usefulness).</w:t>
      </w:r>
    </w:p>
    <w:p w14:paraId="02C4ADE8" w14:textId="77777777" w:rsidR="0056792F" w:rsidRDefault="0056792F" w:rsidP="00F2329D">
      <w:pPr>
        <w:pStyle w:val="Body"/>
      </w:pPr>
    </w:p>
    <w:p w14:paraId="4E503D6D" w14:textId="77777777" w:rsidR="0056792F" w:rsidRDefault="00886431" w:rsidP="00F2329D">
      <w:pPr>
        <w:pStyle w:val="Body"/>
      </w:pPr>
      <w:r>
        <w:rPr>
          <w:rFonts w:ascii="Times" w:hAnsi="Times"/>
        </w:rPr>
        <w:t xml:space="preserve">While there is no best way to conceptualize, there are a set of questions one can work through to facilitate the process.  The left column of Table 1on the next page lists the suggested questions/steps to consider when conceptualizing. The right column applies these steps to the concept of democracy. Of course, there are myriad ways to conceptualize democracy; this is just </w:t>
      </w:r>
      <w:r>
        <w:rPr>
          <w:rFonts w:ascii="Times" w:hAnsi="Times"/>
        </w:rPr>
        <w:lastRenderedPageBreak/>
        <w:t>one example.  With conceptualizing, only rarely are there clear right and wrong answers. Instead, conceptualizing is a process of defining a concept in a way that is useful and meaningful for your project.</w:t>
      </w:r>
    </w:p>
    <w:p w14:paraId="1A01FA0F" w14:textId="77777777" w:rsidR="0056792F" w:rsidRDefault="0056792F" w:rsidP="00F2329D">
      <w:pPr>
        <w:pStyle w:val="Body"/>
      </w:pP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98"/>
        <w:gridCol w:w="6517"/>
      </w:tblGrid>
      <w:tr w:rsidR="00D36D0D" w14:paraId="191723F5" w14:textId="77777777" w:rsidTr="00D36D0D">
        <w:trPr>
          <w:trHeight w:val="292"/>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2C4EC" w14:textId="77777777" w:rsidR="0056792F" w:rsidRDefault="00886431">
            <w:pPr>
              <w:pStyle w:val="Body"/>
              <w:jc w:val="center"/>
            </w:pPr>
            <w:r>
              <w:rPr>
                <w:rFonts w:ascii="Times" w:hAnsi="Times"/>
              </w:rPr>
              <w:t>Steps</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989C6" w14:textId="77777777" w:rsidR="0056792F" w:rsidRDefault="00886431">
            <w:pPr>
              <w:pStyle w:val="Body"/>
              <w:jc w:val="center"/>
            </w:pPr>
            <w:r>
              <w:rPr>
                <w:rFonts w:ascii="Times" w:hAnsi="Times"/>
              </w:rPr>
              <w:t>Applied to Democracy</w:t>
            </w:r>
          </w:p>
        </w:tc>
      </w:tr>
      <w:tr w:rsidR="00D36D0D" w14:paraId="3600506A" w14:textId="77777777" w:rsidTr="00D36D0D">
        <w:trPr>
          <w:trHeight w:val="702"/>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3C3B" w14:textId="77777777" w:rsidR="0056792F" w:rsidRPr="00D36D0D" w:rsidRDefault="00886431">
            <w:pPr>
              <w:pStyle w:val="Body"/>
              <w:rPr>
                <w:sz w:val="20"/>
                <w:szCs w:val="20"/>
              </w:rPr>
            </w:pPr>
            <w:r w:rsidRPr="00D36D0D">
              <w:rPr>
                <w:rFonts w:ascii="Times" w:hAnsi="Times"/>
                <w:sz w:val="20"/>
                <w:szCs w:val="20"/>
              </w:rPr>
              <w:t>Step 1: How have other scholars defined this process?  Do they generally agree? If not, why?</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6F30" w14:textId="77777777" w:rsidR="0056792F" w:rsidRPr="00D36D0D" w:rsidRDefault="00886431">
            <w:pPr>
              <w:pStyle w:val="Body"/>
              <w:rPr>
                <w:sz w:val="20"/>
                <w:szCs w:val="20"/>
              </w:rPr>
            </w:pPr>
            <w:r w:rsidRPr="00D36D0D">
              <w:rPr>
                <w:rFonts w:ascii="Times" w:hAnsi="Times"/>
                <w:sz w:val="20"/>
                <w:szCs w:val="20"/>
              </w:rPr>
              <w:t>Yes, many people have defined democracy. Some focus solely on procedures (are there elections and turnover of power) while others focus freedoms (</w:t>
            </w:r>
            <w:proofErr w:type="spellStart"/>
            <w:r w:rsidRPr="00D36D0D">
              <w:rPr>
                <w:rFonts w:ascii="Times" w:hAnsi="Times"/>
                <w:sz w:val="20"/>
                <w:szCs w:val="20"/>
              </w:rPr>
              <w:t>i.e</w:t>
            </w:r>
            <w:proofErr w:type="spellEnd"/>
            <w:r w:rsidRPr="00D36D0D">
              <w:rPr>
                <w:rFonts w:ascii="Times" w:hAnsi="Times"/>
                <w:sz w:val="20"/>
                <w:szCs w:val="20"/>
              </w:rPr>
              <w:t>, freedom of the press, civil society, political participation, etc.)</w:t>
            </w:r>
          </w:p>
        </w:tc>
      </w:tr>
      <w:tr w:rsidR="00D36D0D" w14:paraId="54359579" w14:textId="77777777" w:rsidTr="00D36D0D">
        <w:trPr>
          <w:trHeight w:val="821"/>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D364" w14:textId="77777777" w:rsidR="0056792F" w:rsidRPr="00D36D0D" w:rsidRDefault="00886431">
            <w:pPr>
              <w:pStyle w:val="Body"/>
              <w:rPr>
                <w:sz w:val="20"/>
                <w:szCs w:val="20"/>
              </w:rPr>
            </w:pPr>
            <w:r w:rsidRPr="00D36D0D">
              <w:rPr>
                <w:rFonts w:ascii="Times" w:hAnsi="Times"/>
                <w:sz w:val="20"/>
                <w:szCs w:val="20"/>
              </w:rPr>
              <w:t>Step 2: Are there dimensions to the concept? How many? What are they?</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F77DA" w14:textId="77777777" w:rsidR="0056792F" w:rsidRPr="00D36D0D" w:rsidRDefault="00886431">
            <w:pPr>
              <w:pStyle w:val="Body"/>
              <w:rPr>
                <w:sz w:val="20"/>
                <w:szCs w:val="20"/>
              </w:rPr>
            </w:pPr>
            <w:r w:rsidRPr="00D36D0D">
              <w:rPr>
                <w:rFonts w:ascii="Times" w:hAnsi="Times"/>
                <w:sz w:val="20"/>
                <w:szCs w:val="20"/>
              </w:rPr>
              <w:t>I like thinking about both procedures and outcomes, so I will have a two-dimensional concept. The first dimension is participatory procedures, the second dimension is political freedom.</w:t>
            </w:r>
          </w:p>
        </w:tc>
      </w:tr>
      <w:tr w:rsidR="00D36D0D" w14:paraId="785EE67A" w14:textId="77777777" w:rsidTr="00D36D0D">
        <w:trPr>
          <w:trHeight w:val="1829"/>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3466" w14:textId="77777777" w:rsidR="0056792F" w:rsidRPr="00D36D0D" w:rsidRDefault="00886431">
            <w:pPr>
              <w:pStyle w:val="Body"/>
              <w:rPr>
                <w:sz w:val="20"/>
                <w:szCs w:val="20"/>
              </w:rPr>
            </w:pPr>
            <w:r w:rsidRPr="00D36D0D">
              <w:rPr>
                <w:rFonts w:ascii="Times" w:hAnsi="Times"/>
                <w:sz w:val="20"/>
                <w:szCs w:val="20"/>
              </w:rPr>
              <w:t xml:space="preserve">Step 3: What are the positive and negative poles of each of my dimensions (that is the high and low limits. </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070B" w14:textId="77777777" w:rsidR="0056792F" w:rsidRPr="00D36D0D" w:rsidRDefault="00886431">
            <w:pPr>
              <w:pStyle w:val="Body"/>
              <w:rPr>
                <w:rFonts w:ascii="Times" w:eastAsia="Times" w:hAnsi="Times" w:cs="Times"/>
                <w:sz w:val="20"/>
                <w:szCs w:val="20"/>
              </w:rPr>
            </w:pPr>
            <w:r w:rsidRPr="00D36D0D">
              <w:rPr>
                <w:rFonts w:ascii="Times" w:hAnsi="Times"/>
                <w:sz w:val="20"/>
                <w:szCs w:val="20"/>
              </w:rPr>
              <w:t xml:space="preserve">For participatory procedures, the positive pole is direct participation on all public decisions. The negative pole is the absence of participatory procedures (no voting, no representatives to talk to, </w:t>
            </w:r>
            <w:proofErr w:type="spellStart"/>
            <w:r w:rsidRPr="00D36D0D">
              <w:rPr>
                <w:rFonts w:ascii="Times" w:hAnsi="Times"/>
                <w:sz w:val="20"/>
                <w:szCs w:val="20"/>
              </w:rPr>
              <w:t>etc</w:t>
            </w:r>
            <w:proofErr w:type="spellEnd"/>
            <w:r w:rsidRPr="00D36D0D">
              <w:rPr>
                <w:rFonts w:ascii="Times" w:hAnsi="Times"/>
                <w:sz w:val="20"/>
                <w:szCs w:val="20"/>
              </w:rPr>
              <w:t xml:space="preserve">). </w:t>
            </w:r>
          </w:p>
          <w:p w14:paraId="5B5A109A" w14:textId="77777777" w:rsidR="0056792F" w:rsidRPr="00D36D0D" w:rsidRDefault="0056792F">
            <w:pPr>
              <w:pStyle w:val="Body"/>
              <w:rPr>
                <w:rFonts w:ascii="Times" w:eastAsia="Times" w:hAnsi="Times" w:cs="Times"/>
                <w:sz w:val="20"/>
                <w:szCs w:val="20"/>
              </w:rPr>
            </w:pPr>
          </w:p>
          <w:p w14:paraId="293BDB75" w14:textId="77777777" w:rsidR="0056792F" w:rsidRPr="00D36D0D" w:rsidRDefault="00886431">
            <w:pPr>
              <w:pStyle w:val="Body"/>
              <w:rPr>
                <w:sz w:val="20"/>
                <w:szCs w:val="20"/>
              </w:rPr>
            </w:pPr>
            <w:r w:rsidRPr="00D36D0D">
              <w:rPr>
                <w:rFonts w:ascii="Times" w:hAnsi="Times"/>
                <w:sz w:val="20"/>
                <w:szCs w:val="20"/>
              </w:rPr>
              <w:t>For Freedom, the positive pole is the presence of rich freedoms of speech/ press/ thought/ participation. The negative poles are no individual political freedoms.</w:t>
            </w:r>
          </w:p>
        </w:tc>
      </w:tr>
      <w:tr w:rsidR="00D36D0D" w14:paraId="09E624DE" w14:textId="77777777" w:rsidTr="00D36D0D">
        <w:trPr>
          <w:trHeight w:val="861"/>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CC164" w14:textId="77777777" w:rsidR="0056792F" w:rsidRPr="00D36D0D" w:rsidRDefault="00886431">
            <w:pPr>
              <w:pStyle w:val="Body"/>
              <w:rPr>
                <w:sz w:val="20"/>
                <w:szCs w:val="20"/>
              </w:rPr>
            </w:pPr>
            <w:r w:rsidRPr="00D36D0D">
              <w:rPr>
                <w:rFonts w:ascii="Times" w:hAnsi="Times"/>
                <w:sz w:val="20"/>
                <w:szCs w:val="20"/>
              </w:rPr>
              <w:t xml:space="preserve">Step 4: What is the structure of the dimensions: continuous, categorical? </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408E5" w14:textId="77777777" w:rsidR="0056792F" w:rsidRPr="00D36D0D" w:rsidRDefault="00886431">
            <w:pPr>
              <w:pStyle w:val="Body"/>
              <w:rPr>
                <w:sz w:val="20"/>
                <w:szCs w:val="20"/>
              </w:rPr>
            </w:pPr>
            <w:r w:rsidRPr="00D36D0D">
              <w:rPr>
                <w:rFonts w:ascii="Times" w:hAnsi="Times"/>
                <w:sz w:val="20"/>
                <w:szCs w:val="20"/>
              </w:rPr>
              <w:t xml:space="preserve"> I think both dimensions are continuous—there can be variation in the degree to which a country possesses participatory procedures and political freedoms. </w:t>
            </w:r>
          </w:p>
        </w:tc>
      </w:tr>
      <w:tr w:rsidR="00D36D0D" w14:paraId="67146B03" w14:textId="77777777" w:rsidTr="00D36D0D">
        <w:trPr>
          <w:trHeight w:val="3153"/>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0CCC" w14:textId="77777777" w:rsidR="0056792F" w:rsidRPr="00D36D0D" w:rsidRDefault="00886431">
            <w:pPr>
              <w:pStyle w:val="Body"/>
              <w:rPr>
                <w:sz w:val="20"/>
                <w:szCs w:val="20"/>
              </w:rPr>
            </w:pPr>
            <w:r w:rsidRPr="00D36D0D">
              <w:rPr>
                <w:rFonts w:ascii="Times" w:hAnsi="Times"/>
                <w:sz w:val="20"/>
                <w:szCs w:val="20"/>
              </w:rPr>
              <w:t>Step 5: Can I map out and draw my concept? Or, can I create a typology of the concept?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D822" w14:textId="77777777" w:rsidR="0056792F" w:rsidRPr="00D36D0D" w:rsidRDefault="00886431">
            <w:pPr>
              <w:pStyle w:val="Body"/>
              <w:rPr>
                <w:sz w:val="20"/>
                <w:szCs w:val="20"/>
              </w:rPr>
            </w:pPr>
            <w:r w:rsidRPr="00D36D0D">
              <w:rPr>
                <w:rFonts w:ascii="Times" w:hAnsi="Times"/>
                <w:sz w:val="20"/>
                <w:szCs w:val="20"/>
              </w:rPr>
              <w:t xml:space="preserve">     </w:t>
            </w:r>
            <w:r w:rsidRPr="00D36D0D">
              <w:rPr>
                <w:rFonts w:ascii="Times" w:eastAsia="Times" w:hAnsi="Times" w:cs="Times"/>
                <w:noProof/>
                <w:sz w:val="20"/>
                <w:szCs w:val="20"/>
              </w:rPr>
              <w:drawing>
                <wp:inline distT="0" distB="0" distL="0" distR="0" wp14:anchorId="41628F15" wp14:editId="5D5B6B4F">
                  <wp:extent cx="3139053" cy="1925354"/>
                  <wp:effectExtent l="0" t="0" r="0" b="0"/>
                  <wp:docPr id="1073741826" name="officeArt object" descr="Diagramming levels of democracy based on levels of participatory procedures and political freedoms"/>
                  <wp:cNvGraphicFramePr/>
                  <a:graphic xmlns:a="http://schemas.openxmlformats.org/drawingml/2006/main">
                    <a:graphicData uri="http://schemas.openxmlformats.org/drawingml/2006/picture">
                      <pic:pic xmlns:pic="http://schemas.openxmlformats.org/drawingml/2006/picture">
                        <pic:nvPicPr>
                          <pic:cNvPr id="1073741826" name="image2.jpg" descr="../two_dimensions.jpg"/>
                          <pic:cNvPicPr>
                            <a:picLocks noChangeAspect="1"/>
                          </pic:cNvPicPr>
                        </pic:nvPicPr>
                        <pic:blipFill>
                          <a:blip r:embed="rId8"/>
                          <a:stretch>
                            <a:fillRect/>
                          </a:stretch>
                        </pic:blipFill>
                        <pic:spPr>
                          <a:xfrm>
                            <a:off x="0" y="0"/>
                            <a:ext cx="3139053" cy="1925354"/>
                          </a:xfrm>
                          <a:prstGeom prst="rect">
                            <a:avLst/>
                          </a:prstGeom>
                          <a:ln w="12700" cap="flat">
                            <a:noFill/>
                            <a:miter lim="400000"/>
                          </a:ln>
                          <a:effectLst/>
                        </pic:spPr>
                      </pic:pic>
                    </a:graphicData>
                  </a:graphic>
                </wp:inline>
              </w:drawing>
            </w:r>
          </w:p>
        </w:tc>
      </w:tr>
      <w:tr w:rsidR="00D36D0D" w14:paraId="433408CA" w14:textId="77777777" w:rsidTr="00D36D0D">
        <w:trPr>
          <w:trHeight w:val="4079"/>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4A0E" w14:textId="77777777" w:rsidR="0056792F" w:rsidRPr="00D36D0D" w:rsidRDefault="00886431">
            <w:pPr>
              <w:pStyle w:val="Body"/>
              <w:rPr>
                <w:sz w:val="22"/>
                <w:szCs w:val="22"/>
              </w:rPr>
            </w:pPr>
            <w:r w:rsidRPr="00D36D0D">
              <w:rPr>
                <w:rFonts w:ascii="Times" w:hAnsi="Times"/>
                <w:sz w:val="22"/>
                <w:szCs w:val="22"/>
              </w:rPr>
              <w:lastRenderedPageBreak/>
              <w:t>Step 6: What are the boundaries of my concept?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7A725" w14:textId="77777777" w:rsidR="0056792F" w:rsidRDefault="00886431">
            <w:pPr>
              <w:pStyle w:val="Body"/>
            </w:pPr>
            <w:r>
              <w:rPr>
                <w:rFonts w:ascii="Times" w:eastAsia="Times" w:hAnsi="Times" w:cs="Times"/>
                <w:noProof/>
              </w:rPr>
              <w:drawing>
                <wp:inline distT="0" distB="0" distL="0" distR="0" wp14:anchorId="19BB02E8" wp14:editId="48AE6117">
                  <wp:extent cx="3876876" cy="2503402"/>
                  <wp:effectExtent l="0" t="0" r="0" b="0"/>
                  <wp:docPr id="1073741827" name="officeArt object" descr="Diagramming levels of democracy based on levels of participatory procedures and political freedoms, color coded to distinguish bvetween degrees of democratization"/>
                  <wp:cNvGraphicFramePr/>
                  <a:graphic xmlns:a="http://schemas.openxmlformats.org/drawingml/2006/main">
                    <a:graphicData uri="http://schemas.openxmlformats.org/drawingml/2006/picture">
                      <pic:pic xmlns:pic="http://schemas.openxmlformats.org/drawingml/2006/picture">
                        <pic:nvPicPr>
                          <pic:cNvPr id="1073741827" name="image3.jpg" descr="../boundaries.jpg"/>
                          <pic:cNvPicPr>
                            <a:picLocks noChangeAspect="1"/>
                          </pic:cNvPicPr>
                        </pic:nvPicPr>
                        <pic:blipFill>
                          <a:blip r:embed="rId9"/>
                          <a:stretch>
                            <a:fillRect/>
                          </a:stretch>
                        </pic:blipFill>
                        <pic:spPr>
                          <a:xfrm>
                            <a:off x="0" y="0"/>
                            <a:ext cx="3876876" cy="2503402"/>
                          </a:xfrm>
                          <a:prstGeom prst="rect">
                            <a:avLst/>
                          </a:prstGeom>
                          <a:ln w="12700" cap="flat">
                            <a:noFill/>
                            <a:miter lim="400000"/>
                          </a:ln>
                          <a:effectLst/>
                        </pic:spPr>
                      </pic:pic>
                    </a:graphicData>
                  </a:graphic>
                </wp:inline>
              </w:drawing>
            </w:r>
          </w:p>
        </w:tc>
      </w:tr>
    </w:tbl>
    <w:p w14:paraId="3E41F8C3" w14:textId="77777777" w:rsidR="0056792F" w:rsidRDefault="0056792F">
      <w:pPr>
        <w:pStyle w:val="Body"/>
        <w:widowControl w:val="0"/>
      </w:pPr>
    </w:p>
    <w:p w14:paraId="03F12058" w14:textId="77777777" w:rsidR="0056792F" w:rsidRDefault="00886431">
      <w:pPr>
        <w:pStyle w:val="Body"/>
      </w:pPr>
      <w:r>
        <w:rPr>
          <w:rFonts w:ascii="Times" w:hAnsi="Times"/>
          <w:b/>
          <w:bCs/>
        </w:rPr>
        <w:t>Group Activity Instructions</w:t>
      </w:r>
      <w:r>
        <w:rPr>
          <w:rFonts w:ascii="Times" w:hAnsi="Times"/>
        </w:rPr>
        <w:t>: Get into groups of 3 or 4. The instructor will randomly assign a concept to your group. Using your combined knowledge (and google), work through the steps 1-7 below before attempting to conceptualize a concept on your own.</w:t>
      </w:r>
    </w:p>
    <w:p w14:paraId="547278BB" w14:textId="77777777" w:rsidR="0056792F" w:rsidRDefault="0056792F">
      <w:pPr>
        <w:pStyle w:val="Body"/>
      </w:pPr>
    </w:p>
    <w:p w14:paraId="468E7094" w14:textId="77777777" w:rsidR="0056792F" w:rsidRDefault="0056792F">
      <w:pPr>
        <w:pStyle w:val="Body"/>
      </w:pPr>
    </w:p>
    <w:p w14:paraId="6181C504" w14:textId="77777777" w:rsidR="0056792F" w:rsidRDefault="00886431">
      <w:pPr>
        <w:pStyle w:val="ListParagraph"/>
        <w:numPr>
          <w:ilvl w:val="0"/>
          <w:numId w:val="2"/>
        </w:numPr>
        <w:rPr>
          <w:rFonts w:ascii="Times" w:hAnsi="Times"/>
        </w:rPr>
      </w:pPr>
      <w:r>
        <w:rPr>
          <w:rFonts w:ascii="Times" w:hAnsi="Times"/>
        </w:rPr>
        <w:t xml:space="preserve">Before speaking with other members of your group, jot down what you think this concept means below. </w:t>
      </w:r>
    </w:p>
    <w:p w14:paraId="4A700FD5" w14:textId="77777777" w:rsidR="0056792F" w:rsidRDefault="0056792F">
      <w:pPr>
        <w:pStyle w:val="Body"/>
      </w:pPr>
    </w:p>
    <w:p w14:paraId="481C2F00" w14:textId="77777777" w:rsidR="0056792F" w:rsidRDefault="0056792F">
      <w:pPr>
        <w:pStyle w:val="Body"/>
      </w:pPr>
    </w:p>
    <w:p w14:paraId="7C43FDEB" w14:textId="77777777" w:rsidR="0056792F" w:rsidRDefault="0056792F">
      <w:pPr>
        <w:pStyle w:val="Body"/>
      </w:pPr>
    </w:p>
    <w:p w14:paraId="5771284A" w14:textId="77777777" w:rsidR="0056792F" w:rsidRDefault="0056792F">
      <w:pPr>
        <w:pStyle w:val="Body"/>
      </w:pPr>
    </w:p>
    <w:p w14:paraId="2B238BE8" w14:textId="77777777" w:rsidR="0056792F" w:rsidRDefault="00886431">
      <w:pPr>
        <w:pStyle w:val="Body"/>
      </w:pPr>
      <w:r>
        <w:rPr>
          <w:rFonts w:ascii="Times" w:hAnsi="Times"/>
        </w:rPr>
        <w:t>Share your definition with the group.</w:t>
      </w:r>
    </w:p>
    <w:p w14:paraId="0DBB01C6" w14:textId="77777777" w:rsidR="0056792F" w:rsidRDefault="0056792F">
      <w:pPr>
        <w:pStyle w:val="Body"/>
      </w:pPr>
    </w:p>
    <w:p w14:paraId="5A3FCF23" w14:textId="77777777" w:rsidR="0056792F" w:rsidRDefault="0056792F">
      <w:pPr>
        <w:pStyle w:val="Body"/>
      </w:pPr>
    </w:p>
    <w:p w14:paraId="5CFA531F" w14:textId="77777777" w:rsidR="0056792F" w:rsidRDefault="0056792F">
      <w:pPr>
        <w:pStyle w:val="Body"/>
      </w:pPr>
    </w:p>
    <w:p w14:paraId="0A53AB33" w14:textId="77777777" w:rsidR="0056792F" w:rsidRDefault="00886431">
      <w:pPr>
        <w:pStyle w:val="ListParagraph"/>
        <w:numPr>
          <w:ilvl w:val="0"/>
          <w:numId w:val="2"/>
        </w:numPr>
        <w:rPr>
          <w:rFonts w:ascii="Times" w:hAnsi="Times"/>
        </w:rPr>
      </w:pPr>
      <w:r>
        <w:rPr>
          <w:rFonts w:ascii="Times" w:hAnsi="Times"/>
        </w:rPr>
        <w:t>As a group, do a quick google to see how others (the dictionary and/or researchers) have defined the concept. Jot down their definitions below.</w:t>
      </w:r>
    </w:p>
    <w:p w14:paraId="46DB7C53" w14:textId="77777777" w:rsidR="0056792F" w:rsidRDefault="0056792F">
      <w:pPr>
        <w:pStyle w:val="Body"/>
      </w:pPr>
    </w:p>
    <w:p w14:paraId="6D3D49DA" w14:textId="77777777" w:rsidR="0056792F" w:rsidRDefault="0056792F">
      <w:pPr>
        <w:pStyle w:val="Body"/>
      </w:pPr>
    </w:p>
    <w:p w14:paraId="634717E5" w14:textId="77777777" w:rsidR="0056792F" w:rsidRDefault="0056792F">
      <w:pPr>
        <w:pStyle w:val="Body"/>
      </w:pPr>
    </w:p>
    <w:p w14:paraId="396C9504" w14:textId="77777777" w:rsidR="0056792F" w:rsidRDefault="0056792F">
      <w:pPr>
        <w:pStyle w:val="Body"/>
      </w:pPr>
    </w:p>
    <w:p w14:paraId="159D98B7" w14:textId="77777777" w:rsidR="0056792F" w:rsidRDefault="0056792F">
      <w:pPr>
        <w:pStyle w:val="Body"/>
      </w:pPr>
    </w:p>
    <w:p w14:paraId="59F86B49" w14:textId="77777777" w:rsidR="0056792F" w:rsidRDefault="0056792F">
      <w:pPr>
        <w:pStyle w:val="Body"/>
      </w:pPr>
    </w:p>
    <w:p w14:paraId="2A38C250" w14:textId="77777777" w:rsidR="0056792F" w:rsidRDefault="0056792F">
      <w:pPr>
        <w:pStyle w:val="Body"/>
      </w:pPr>
    </w:p>
    <w:p w14:paraId="5E833507" w14:textId="77777777" w:rsidR="0056792F" w:rsidRDefault="0056792F">
      <w:pPr>
        <w:pStyle w:val="Body"/>
      </w:pPr>
    </w:p>
    <w:p w14:paraId="6A962FB2" w14:textId="77777777" w:rsidR="0056792F" w:rsidRDefault="00886431">
      <w:pPr>
        <w:pStyle w:val="ListParagraph"/>
        <w:numPr>
          <w:ilvl w:val="0"/>
          <w:numId w:val="2"/>
        </w:numPr>
        <w:rPr>
          <w:rFonts w:ascii="Times" w:hAnsi="Times"/>
        </w:rPr>
      </w:pPr>
      <w:r>
        <w:rPr>
          <w:rFonts w:ascii="Times" w:hAnsi="Times"/>
        </w:rPr>
        <w:t>As a group, decide whether your concept should be unidimensional (one dimension) or multi-dimensional (usually two, but you can try three if you’re feeling ambitious). What are the dimensions?</w:t>
      </w:r>
    </w:p>
    <w:p w14:paraId="1EB0BDEC" w14:textId="77777777" w:rsidR="0056792F" w:rsidRDefault="0056792F">
      <w:pPr>
        <w:pStyle w:val="Body"/>
      </w:pPr>
    </w:p>
    <w:p w14:paraId="7D72BCAE" w14:textId="77777777" w:rsidR="0056792F" w:rsidRDefault="0056792F">
      <w:pPr>
        <w:pStyle w:val="Body"/>
      </w:pPr>
    </w:p>
    <w:p w14:paraId="35BD5706" w14:textId="77777777" w:rsidR="0056792F" w:rsidRDefault="0056792F">
      <w:pPr>
        <w:pStyle w:val="Body"/>
      </w:pPr>
    </w:p>
    <w:p w14:paraId="3BC045BD" w14:textId="77777777" w:rsidR="0056792F" w:rsidRDefault="0056792F">
      <w:pPr>
        <w:pStyle w:val="Body"/>
      </w:pPr>
    </w:p>
    <w:p w14:paraId="5A404537" w14:textId="77777777" w:rsidR="0056792F" w:rsidRDefault="0056792F">
      <w:pPr>
        <w:pStyle w:val="Body"/>
      </w:pPr>
    </w:p>
    <w:p w14:paraId="6EAC3BD9" w14:textId="77777777" w:rsidR="0056792F" w:rsidRDefault="0056792F">
      <w:pPr>
        <w:pStyle w:val="Body"/>
      </w:pPr>
    </w:p>
    <w:p w14:paraId="6080F11C" w14:textId="77777777" w:rsidR="0056792F" w:rsidRDefault="0056792F">
      <w:pPr>
        <w:pStyle w:val="Body"/>
      </w:pPr>
    </w:p>
    <w:p w14:paraId="4DAEB3FC" w14:textId="77777777" w:rsidR="0056792F" w:rsidRDefault="0056792F">
      <w:pPr>
        <w:pStyle w:val="Body"/>
      </w:pPr>
    </w:p>
    <w:p w14:paraId="423BAB34" w14:textId="77777777" w:rsidR="0056792F" w:rsidRDefault="0056792F">
      <w:pPr>
        <w:pStyle w:val="Body"/>
      </w:pPr>
    </w:p>
    <w:p w14:paraId="0623CFDF" w14:textId="77777777" w:rsidR="0056792F" w:rsidRDefault="0056792F">
      <w:pPr>
        <w:pStyle w:val="Body"/>
      </w:pPr>
    </w:p>
    <w:p w14:paraId="26EA59A8" w14:textId="77777777" w:rsidR="0056792F" w:rsidRDefault="00886431">
      <w:pPr>
        <w:pStyle w:val="ListParagraph"/>
        <w:numPr>
          <w:ilvl w:val="0"/>
          <w:numId w:val="2"/>
        </w:numPr>
        <w:rPr>
          <w:rFonts w:ascii="Times" w:hAnsi="Times"/>
        </w:rPr>
      </w:pPr>
      <w:r>
        <w:rPr>
          <w:rFonts w:ascii="Times" w:hAnsi="Times"/>
        </w:rPr>
        <w:t xml:space="preserve">What are the positive and negative poles of your dimensions? Describe them below. </w:t>
      </w:r>
    </w:p>
    <w:p w14:paraId="077E4BFD" w14:textId="77777777" w:rsidR="0056792F" w:rsidRDefault="0056792F">
      <w:pPr>
        <w:pStyle w:val="Body"/>
      </w:pPr>
    </w:p>
    <w:p w14:paraId="1335E71B" w14:textId="77777777" w:rsidR="0056792F" w:rsidRDefault="0056792F">
      <w:pPr>
        <w:pStyle w:val="Body"/>
      </w:pPr>
    </w:p>
    <w:p w14:paraId="15EFA125" w14:textId="77777777" w:rsidR="0056792F" w:rsidRDefault="0056792F">
      <w:pPr>
        <w:pStyle w:val="Body"/>
      </w:pPr>
    </w:p>
    <w:p w14:paraId="2505D3F9" w14:textId="77777777" w:rsidR="0056792F" w:rsidRDefault="0056792F">
      <w:pPr>
        <w:pStyle w:val="Body"/>
      </w:pPr>
    </w:p>
    <w:p w14:paraId="6BA1AE87" w14:textId="77777777" w:rsidR="0056792F" w:rsidRDefault="0056792F">
      <w:pPr>
        <w:pStyle w:val="Body"/>
      </w:pPr>
    </w:p>
    <w:p w14:paraId="34B15E4A" w14:textId="77777777" w:rsidR="0056792F" w:rsidRDefault="0056792F">
      <w:pPr>
        <w:pStyle w:val="Body"/>
      </w:pPr>
    </w:p>
    <w:p w14:paraId="137B106E" w14:textId="77777777" w:rsidR="0056792F" w:rsidRDefault="00886431">
      <w:pPr>
        <w:pStyle w:val="ListParagraph"/>
        <w:numPr>
          <w:ilvl w:val="0"/>
          <w:numId w:val="2"/>
        </w:numPr>
        <w:rPr>
          <w:rFonts w:ascii="Times" w:hAnsi="Times"/>
        </w:rPr>
      </w:pPr>
      <w:r>
        <w:rPr>
          <w:rFonts w:ascii="Times" w:hAnsi="Times"/>
        </w:rPr>
        <w:t xml:space="preserve">Are the dimensions continuous (along a spectrum), binary (yes or no/ present or absent), or ordinal (none, some, a lot)? </w:t>
      </w:r>
    </w:p>
    <w:p w14:paraId="733213BD" w14:textId="77777777" w:rsidR="0056792F" w:rsidRDefault="0056792F">
      <w:pPr>
        <w:pStyle w:val="ListParagraph"/>
      </w:pPr>
    </w:p>
    <w:p w14:paraId="632C3A4F" w14:textId="77777777" w:rsidR="0056792F" w:rsidRDefault="0056792F">
      <w:pPr>
        <w:pStyle w:val="ListParagraph"/>
      </w:pPr>
    </w:p>
    <w:p w14:paraId="32C5E442" w14:textId="77777777" w:rsidR="0056792F" w:rsidRDefault="0056792F">
      <w:pPr>
        <w:pStyle w:val="Body"/>
      </w:pPr>
    </w:p>
    <w:p w14:paraId="6CD27F9B" w14:textId="77777777" w:rsidR="0056792F" w:rsidRDefault="0056792F">
      <w:pPr>
        <w:pStyle w:val="ListParagraph"/>
      </w:pPr>
    </w:p>
    <w:p w14:paraId="62765006" w14:textId="77777777" w:rsidR="0056792F" w:rsidRDefault="0056792F">
      <w:pPr>
        <w:pStyle w:val="ListParagraph"/>
      </w:pPr>
    </w:p>
    <w:p w14:paraId="6FE8D39D" w14:textId="77777777" w:rsidR="0056792F" w:rsidRDefault="00886431">
      <w:pPr>
        <w:pStyle w:val="ListParagraph"/>
      </w:pPr>
      <w:r>
        <w:rPr>
          <w:rFonts w:ascii="Times" w:hAnsi="Times"/>
        </w:rPr>
        <w:t>Why did you decide to structure your dimensions this way?</w:t>
      </w:r>
    </w:p>
    <w:p w14:paraId="520B1B48" w14:textId="77777777" w:rsidR="0056792F" w:rsidRDefault="0056792F">
      <w:pPr>
        <w:pStyle w:val="Body"/>
      </w:pPr>
    </w:p>
    <w:p w14:paraId="0F226CB4" w14:textId="77777777" w:rsidR="0056792F" w:rsidRDefault="0056792F">
      <w:pPr>
        <w:pStyle w:val="Body"/>
      </w:pPr>
    </w:p>
    <w:p w14:paraId="36B0FD2C" w14:textId="77777777" w:rsidR="0056792F" w:rsidRDefault="0056792F">
      <w:pPr>
        <w:pStyle w:val="Body"/>
      </w:pPr>
    </w:p>
    <w:p w14:paraId="3EED5B46" w14:textId="77777777" w:rsidR="0056792F" w:rsidRDefault="0056792F">
      <w:pPr>
        <w:pStyle w:val="Body"/>
      </w:pPr>
    </w:p>
    <w:p w14:paraId="32D3618D" w14:textId="77777777" w:rsidR="0056792F" w:rsidRDefault="00886431">
      <w:pPr>
        <w:pStyle w:val="ListParagraph"/>
        <w:numPr>
          <w:ilvl w:val="0"/>
          <w:numId w:val="2"/>
        </w:numPr>
        <w:rPr>
          <w:rFonts w:ascii="Times" w:hAnsi="Times"/>
        </w:rPr>
      </w:pPr>
      <w:r>
        <w:rPr>
          <w:rFonts w:ascii="Times" w:hAnsi="Times"/>
        </w:rPr>
        <w:t>As a group, map out and label the dimensions of your concept below. See step 5 for an example.</w:t>
      </w:r>
    </w:p>
    <w:p w14:paraId="72521EE2" w14:textId="77777777" w:rsidR="0056792F" w:rsidRDefault="0056792F">
      <w:pPr>
        <w:pStyle w:val="Body"/>
        <w:ind w:left="360"/>
      </w:pPr>
    </w:p>
    <w:p w14:paraId="5377BAF0" w14:textId="77777777" w:rsidR="0056792F" w:rsidRDefault="00886431" w:rsidP="00D36D0D">
      <w:pPr>
        <w:pStyle w:val="ListParagraph"/>
        <w:numPr>
          <w:ilvl w:val="0"/>
          <w:numId w:val="8"/>
        </w:numPr>
        <w:rPr>
          <w:rFonts w:ascii="Times" w:hAnsi="Times"/>
        </w:rPr>
      </w:pPr>
      <w:r>
        <w:rPr>
          <w:rFonts w:ascii="Times" w:hAnsi="Times"/>
        </w:rPr>
        <w:t>A one-dimensional concept is often a straight line; two-dimensions is usually a plot with an x and y axis. If you have 3 + dimensions, you get to be creative!)</w:t>
      </w:r>
    </w:p>
    <w:p w14:paraId="334B6653" w14:textId="77777777" w:rsidR="0056792F" w:rsidRDefault="0056792F">
      <w:pPr>
        <w:pStyle w:val="Body"/>
      </w:pPr>
    </w:p>
    <w:p w14:paraId="6EA14F86" w14:textId="77777777" w:rsidR="0056792F" w:rsidRDefault="0056792F">
      <w:pPr>
        <w:pStyle w:val="Body"/>
      </w:pPr>
    </w:p>
    <w:p w14:paraId="3D74AB8F" w14:textId="77777777" w:rsidR="0056792F" w:rsidRDefault="0056792F">
      <w:pPr>
        <w:pStyle w:val="Body"/>
      </w:pPr>
    </w:p>
    <w:p w14:paraId="3FE66BBC" w14:textId="77777777" w:rsidR="0056792F" w:rsidRDefault="0056792F">
      <w:pPr>
        <w:pStyle w:val="Body"/>
      </w:pPr>
    </w:p>
    <w:p w14:paraId="05BFDC86" w14:textId="77777777" w:rsidR="0056792F" w:rsidRDefault="0056792F">
      <w:pPr>
        <w:pStyle w:val="Body"/>
      </w:pPr>
    </w:p>
    <w:p w14:paraId="2C7BB043" w14:textId="77777777" w:rsidR="0056792F" w:rsidRDefault="0056792F">
      <w:pPr>
        <w:pStyle w:val="Body"/>
      </w:pPr>
    </w:p>
    <w:p w14:paraId="2025BAEE" w14:textId="77777777" w:rsidR="0056792F" w:rsidRDefault="0056792F">
      <w:pPr>
        <w:pStyle w:val="Body"/>
      </w:pPr>
    </w:p>
    <w:p w14:paraId="628105F7" w14:textId="77777777" w:rsidR="0056792F" w:rsidRDefault="0056792F">
      <w:pPr>
        <w:pStyle w:val="Body"/>
      </w:pPr>
    </w:p>
    <w:p w14:paraId="0ACEB5D7" w14:textId="77777777" w:rsidR="0056792F" w:rsidRDefault="0056792F">
      <w:pPr>
        <w:pStyle w:val="Body"/>
      </w:pPr>
    </w:p>
    <w:p w14:paraId="3722BC2B" w14:textId="77777777" w:rsidR="0056792F" w:rsidRDefault="0056792F">
      <w:pPr>
        <w:pStyle w:val="Body"/>
      </w:pPr>
    </w:p>
    <w:p w14:paraId="4A9986E7" w14:textId="77777777" w:rsidR="0056792F" w:rsidRDefault="0056792F">
      <w:pPr>
        <w:pStyle w:val="Body"/>
      </w:pPr>
    </w:p>
    <w:p w14:paraId="7ED9181E" w14:textId="77777777" w:rsidR="0056792F" w:rsidRDefault="0056792F">
      <w:pPr>
        <w:pStyle w:val="Body"/>
      </w:pPr>
    </w:p>
    <w:p w14:paraId="697F2CAF" w14:textId="77777777" w:rsidR="0056792F" w:rsidRDefault="0056792F">
      <w:pPr>
        <w:pStyle w:val="Body"/>
      </w:pPr>
    </w:p>
    <w:p w14:paraId="4EE22418" w14:textId="77777777" w:rsidR="0056792F" w:rsidRDefault="0056792F">
      <w:pPr>
        <w:pStyle w:val="Body"/>
      </w:pPr>
    </w:p>
    <w:p w14:paraId="548F837C" w14:textId="77777777" w:rsidR="0056792F" w:rsidRDefault="0056792F">
      <w:pPr>
        <w:pStyle w:val="Body"/>
      </w:pPr>
    </w:p>
    <w:p w14:paraId="20B412ED" w14:textId="77777777" w:rsidR="0056792F" w:rsidRDefault="0056792F">
      <w:pPr>
        <w:pStyle w:val="Body"/>
      </w:pPr>
    </w:p>
    <w:p w14:paraId="3746D0A3" w14:textId="77777777" w:rsidR="0056792F" w:rsidRDefault="0056792F">
      <w:pPr>
        <w:pStyle w:val="Body"/>
      </w:pPr>
    </w:p>
    <w:p w14:paraId="32BEBC15" w14:textId="77777777" w:rsidR="0056792F" w:rsidRDefault="0056792F">
      <w:pPr>
        <w:pStyle w:val="Body"/>
      </w:pPr>
    </w:p>
    <w:p w14:paraId="5A423450" w14:textId="77777777" w:rsidR="0056792F" w:rsidRDefault="0056792F">
      <w:pPr>
        <w:pStyle w:val="Body"/>
      </w:pPr>
    </w:p>
    <w:p w14:paraId="38DDD43A" w14:textId="77777777" w:rsidR="0056792F" w:rsidRDefault="00886431">
      <w:pPr>
        <w:pStyle w:val="ListParagraph"/>
        <w:numPr>
          <w:ilvl w:val="0"/>
          <w:numId w:val="5"/>
        </w:numPr>
        <w:rPr>
          <w:rFonts w:ascii="Times" w:hAnsi="Times"/>
        </w:rPr>
      </w:pPr>
      <w:r>
        <w:rPr>
          <w:rFonts w:ascii="Times" w:hAnsi="Times"/>
        </w:rPr>
        <w:t xml:space="preserve">Think about the boundaries (or types) of your concept. That is, decide at what point in the plot above your concept goes from present to absent. (See Step 6 for an example.) Draw these boundaries on your plot above. </w:t>
      </w:r>
    </w:p>
    <w:p w14:paraId="312395E1" w14:textId="77777777" w:rsidR="0056792F" w:rsidRDefault="0056792F">
      <w:pPr>
        <w:pStyle w:val="ListParagraph"/>
      </w:pPr>
    </w:p>
    <w:p w14:paraId="3D39A64A" w14:textId="77777777" w:rsidR="0056792F" w:rsidRDefault="00886431">
      <w:pPr>
        <w:pStyle w:val="Body"/>
      </w:pPr>
      <w:r>
        <w:rPr>
          <w:rFonts w:ascii="Times" w:hAnsi="Times"/>
        </w:rPr>
        <w:t xml:space="preserve">When your group has settled on a depiction of your concept, select one member to draw the concept on the board. </w:t>
      </w:r>
    </w:p>
    <w:p w14:paraId="67AD3EA5" w14:textId="77777777" w:rsidR="0056792F" w:rsidRDefault="00886431">
      <w:pPr>
        <w:pStyle w:val="Body"/>
      </w:pPr>
      <w:r>
        <w:rPr>
          <w:rFonts w:ascii="Times" w:hAnsi="Times"/>
        </w:rPr>
        <w:t>YOUR PROJECTS:</w:t>
      </w:r>
    </w:p>
    <w:p w14:paraId="7C493101" w14:textId="77777777" w:rsidR="0056792F" w:rsidRDefault="00886431">
      <w:pPr>
        <w:pStyle w:val="Body"/>
      </w:pPr>
      <w:r>
        <w:rPr>
          <w:rFonts w:ascii="Times" w:hAnsi="Times"/>
        </w:rPr>
        <w:t xml:space="preserve">Answer the questions below about your individual projects. Feel free to collaborate with the people around you if you hit a hurdle. </w:t>
      </w:r>
    </w:p>
    <w:p w14:paraId="1EE9F73D" w14:textId="77777777" w:rsidR="0056792F" w:rsidRDefault="0056792F">
      <w:pPr>
        <w:pStyle w:val="Body"/>
      </w:pPr>
    </w:p>
    <w:p w14:paraId="10BEAD04" w14:textId="77777777" w:rsidR="0056792F" w:rsidRDefault="0056792F">
      <w:pPr>
        <w:pStyle w:val="Body"/>
      </w:pPr>
    </w:p>
    <w:p w14:paraId="7E001B5C" w14:textId="77777777" w:rsidR="0056792F" w:rsidRDefault="00886431">
      <w:pPr>
        <w:pStyle w:val="ListParagraph"/>
        <w:numPr>
          <w:ilvl w:val="0"/>
          <w:numId w:val="7"/>
        </w:numPr>
        <w:rPr>
          <w:rFonts w:ascii="Times" w:hAnsi="Times"/>
        </w:rPr>
      </w:pPr>
      <w:r>
        <w:rPr>
          <w:rFonts w:ascii="Times" w:hAnsi="Times"/>
        </w:rPr>
        <w:t>Thinking of the research question you developed in the last class, list at least three concepts that YOU will address in your paper below.</w:t>
      </w:r>
    </w:p>
    <w:p w14:paraId="65269F5E" w14:textId="77777777" w:rsidR="0056792F" w:rsidRDefault="0056792F">
      <w:pPr>
        <w:pStyle w:val="Body"/>
      </w:pPr>
    </w:p>
    <w:p w14:paraId="15BCB83C" w14:textId="77777777" w:rsidR="0056792F" w:rsidRDefault="0056792F">
      <w:pPr>
        <w:pStyle w:val="Body"/>
      </w:pPr>
    </w:p>
    <w:p w14:paraId="03F49C88" w14:textId="77777777" w:rsidR="0056792F" w:rsidRDefault="0056792F">
      <w:pPr>
        <w:pStyle w:val="Body"/>
      </w:pPr>
    </w:p>
    <w:p w14:paraId="5A25D2DD" w14:textId="77777777" w:rsidR="0056792F" w:rsidRDefault="0056792F">
      <w:pPr>
        <w:pStyle w:val="Body"/>
      </w:pPr>
    </w:p>
    <w:p w14:paraId="781750BB" w14:textId="77777777" w:rsidR="0056792F" w:rsidRDefault="0056792F">
      <w:pPr>
        <w:pStyle w:val="Body"/>
      </w:pPr>
    </w:p>
    <w:p w14:paraId="31811E14" w14:textId="77777777" w:rsidR="0056792F" w:rsidRDefault="0056792F">
      <w:pPr>
        <w:pStyle w:val="Body"/>
      </w:pPr>
    </w:p>
    <w:p w14:paraId="416BC0C1" w14:textId="77777777" w:rsidR="0056792F" w:rsidRDefault="0056792F">
      <w:pPr>
        <w:pStyle w:val="Body"/>
      </w:pPr>
    </w:p>
    <w:p w14:paraId="5DCE7DA2" w14:textId="77777777" w:rsidR="0056792F" w:rsidRPr="00D36D0D" w:rsidRDefault="00886431" w:rsidP="00D36D0D">
      <w:pPr>
        <w:pStyle w:val="ListParagraph"/>
        <w:numPr>
          <w:ilvl w:val="0"/>
          <w:numId w:val="7"/>
        </w:numPr>
        <w:rPr>
          <w:rFonts w:ascii="Times" w:hAnsi="Times"/>
        </w:rPr>
      </w:pPr>
      <w:r>
        <w:rPr>
          <w:rFonts w:ascii="Times" w:hAnsi="Times"/>
        </w:rPr>
        <w:t>Of those concepts listed above, choose the one that is the murkiest? What is your best guess at a definition of this concept?</w:t>
      </w:r>
    </w:p>
    <w:p w14:paraId="55B6A1AB" w14:textId="77777777" w:rsidR="0056792F" w:rsidRDefault="0056792F">
      <w:pPr>
        <w:pStyle w:val="Body"/>
      </w:pPr>
    </w:p>
    <w:p w14:paraId="5A64F396" w14:textId="77777777" w:rsidR="0056792F" w:rsidRDefault="0056792F">
      <w:pPr>
        <w:pStyle w:val="Body"/>
      </w:pPr>
    </w:p>
    <w:p w14:paraId="6DE1B2DB" w14:textId="77777777" w:rsidR="0056792F" w:rsidRDefault="0056792F">
      <w:pPr>
        <w:pStyle w:val="Body"/>
      </w:pPr>
    </w:p>
    <w:p w14:paraId="069774F2" w14:textId="77777777" w:rsidR="0056792F" w:rsidRDefault="0056792F">
      <w:pPr>
        <w:pStyle w:val="Body"/>
      </w:pPr>
    </w:p>
    <w:p w14:paraId="7B6E2547" w14:textId="77777777" w:rsidR="0056792F" w:rsidRDefault="0056792F">
      <w:pPr>
        <w:pStyle w:val="Body"/>
      </w:pPr>
    </w:p>
    <w:p w14:paraId="4B990BEE" w14:textId="77777777" w:rsidR="0056792F" w:rsidRDefault="0056792F">
      <w:pPr>
        <w:pStyle w:val="Body"/>
      </w:pPr>
    </w:p>
    <w:p w14:paraId="496B7C1B" w14:textId="77777777" w:rsidR="0056792F" w:rsidRDefault="0056792F">
      <w:pPr>
        <w:pStyle w:val="Body"/>
      </w:pPr>
    </w:p>
    <w:p w14:paraId="3B84FF0F" w14:textId="77777777" w:rsidR="0056792F" w:rsidRDefault="00886431">
      <w:pPr>
        <w:pStyle w:val="ListParagraph"/>
        <w:numPr>
          <w:ilvl w:val="0"/>
          <w:numId w:val="7"/>
        </w:numPr>
        <w:rPr>
          <w:rFonts w:ascii="Times" w:hAnsi="Times"/>
        </w:rPr>
      </w:pPr>
      <w:r>
        <w:rPr>
          <w:rFonts w:ascii="Times" w:hAnsi="Times"/>
        </w:rPr>
        <w:t>Do a quick google search. How does the dictionary and/or other researchers define this concept?</w:t>
      </w:r>
    </w:p>
    <w:p w14:paraId="7839C7D3" w14:textId="77777777" w:rsidR="0056792F" w:rsidRDefault="0056792F">
      <w:pPr>
        <w:pStyle w:val="Body"/>
      </w:pPr>
    </w:p>
    <w:p w14:paraId="5BB3E0A3" w14:textId="77777777" w:rsidR="0056792F" w:rsidRDefault="0056792F">
      <w:pPr>
        <w:pStyle w:val="Body"/>
      </w:pPr>
    </w:p>
    <w:p w14:paraId="1EBDB824" w14:textId="77777777" w:rsidR="0056792F" w:rsidRDefault="0056792F">
      <w:pPr>
        <w:pStyle w:val="Body"/>
      </w:pPr>
    </w:p>
    <w:p w14:paraId="6F4DF845" w14:textId="77777777" w:rsidR="0056792F" w:rsidRDefault="0056792F">
      <w:pPr>
        <w:pStyle w:val="Body"/>
      </w:pPr>
    </w:p>
    <w:p w14:paraId="1D3A5BF1" w14:textId="77777777" w:rsidR="0056792F" w:rsidRDefault="0056792F">
      <w:pPr>
        <w:pStyle w:val="Body"/>
      </w:pPr>
    </w:p>
    <w:p w14:paraId="62E5DD2D" w14:textId="77777777" w:rsidR="0056792F" w:rsidRDefault="0056792F">
      <w:pPr>
        <w:pStyle w:val="Body"/>
      </w:pPr>
    </w:p>
    <w:p w14:paraId="27630322" w14:textId="77777777" w:rsidR="0056792F" w:rsidRDefault="0056792F">
      <w:pPr>
        <w:pStyle w:val="Body"/>
      </w:pPr>
    </w:p>
    <w:p w14:paraId="1C7BE587" w14:textId="77777777" w:rsidR="0056792F" w:rsidRDefault="0056792F">
      <w:pPr>
        <w:pStyle w:val="Body"/>
      </w:pPr>
    </w:p>
    <w:p w14:paraId="58212C08" w14:textId="77777777" w:rsidR="0056792F" w:rsidRDefault="00886431">
      <w:pPr>
        <w:pStyle w:val="ListParagraph"/>
        <w:numPr>
          <w:ilvl w:val="0"/>
          <w:numId w:val="7"/>
        </w:numPr>
        <w:rPr>
          <w:rFonts w:ascii="Times" w:hAnsi="Times"/>
        </w:rPr>
      </w:pPr>
      <w:r>
        <w:rPr>
          <w:rFonts w:ascii="Times" w:hAnsi="Times"/>
        </w:rPr>
        <w:t>What are the dimensions to your concept?</w:t>
      </w:r>
    </w:p>
    <w:p w14:paraId="0BA30D65" w14:textId="77777777" w:rsidR="0056792F" w:rsidRDefault="0056792F">
      <w:pPr>
        <w:pStyle w:val="ListParagraph"/>
      </w:pPr>
    </w:p>
    <w:p w14:paraId="0945910B" w14:textId="77777777" w:rsidR="0056792F" w:rsidRDefault="0056792F">
      <w:pPr>
        <w:pStyle w:val="ListParagraph"/>
      </w:pPr>
    </w:p>
    <w:p w14:paraId="4CDA130F" w14:textId="77777777" w:rsidR="0056792F" w:rsidRDefault="0056792F">
      <w:pPr>
        <w:pStyle w:val="Body"/>
      </w:pPr>
    </w:p>
    <w:p w14:paraId="651A0BE6" w14:textId="77777777" w:rsidR="0056792F" w:rsidRDefault="00886431">
      <w:pPr>
        <w:pStyle w:val="ListParagraph"/>
        <w:numPr>
          <w:ilvl w:val="0"/>
          <w:numId w:val="7"/>
        </w:numPr>
        <w:rPr>
          <w:rFonts w:ascii="Times" w:hAnsi="Times"/>
        </w:rPr>
      </w:pPr>
      <w:r>
        <w:rPr>
          <w:rFonts w:ascii="Times" w:hAnsi="Times"/>
        </w:rPr>
        <w:t>What are the positive and negative poles of your dimensions?</w:t>
      </w:r>
    </w:p>
    <w:p w14:paraId="33477483" w14:textId="77777777" w:rsidR="0056792F" w:rsidRDefault="0056792F">
      <w:pPr>
        <w:pStyle w:val="Body"/>
      </w:pPr>
    </w:p>
    <w:p w14:paraId="574D8607" w14:textId="77777777" w:rsidR="0056792F" w:rsidRDefault="0056792F">
      <w:pPr>
        <w:pStyle w:val="Body"/>
      </w:pPr>
    </w:p>
    <w:p w14:paraId="541B9C79" w14:textId="77777777" w:rsidR="0056792F" w:rsidRDefault="0056792F">
      <w:pPr>
        <w:pStyle w:val="Body"/>
      </w:pPr>
    </w:p>
    <w:p w14:paraId="424EB74E" w14:textId="77777777" w:rsidR="0056792F" w:rsidRDefault="0056792F">
      <w:pPr>
        <w:pStyle w:val="Body"/>
      </w:pPr>
    </w:p>
    <w:p w14:paraId="60DB1402" w14:textId="77777777" w:rsidR="0056792F" w:rsidRDefault="0056792F">
      <w:pPr>
        <w:pStyle w:val="Body"/>
      </w:pPr>
    </w:p>
    <w:p w14:paraId="4F9B876A" w14:textId="77777777" w:rsidR="0056792F" w:rsidRDefault="0056792F">
      <w:pPr>
        <w:pStyle w:val="Body"/>
      </w:pPr>
    </w:p>
    <w:p w14:paraId="1CA6BC8F" w14:textId="77777777" w:rsidR="0056792F" w:rsidRDefault="0056792F">
      <w:pPr>
        <w:pStyle w:val="Body"/>
      </w:pPr>
    </w:p>
    <w:p w14:paraId="439C85A0" w14:textId="77777777" w:rsidR="0056792F" w:rsidRDefault="00886431">
      <w:pPr>
        <w:pStyle w:val="ListParagraph"/>
        <w:numPr>
          <w:ilvl w:val="0"/>
          <w:numId w:val="7"/>
        </w:numPr>
        <w:rPr>
          <w:rFonts w:ascii="Times" w:hAnsi="Times"/>
        </w:rPr>
      </w:pPr>
      <w:r>
        <w:rPr>
          <w:rFonts w:ascii="Times" w:hAnsi="Times"/>
        </w:rPr>
        <w:t>Are your dimensions dichotomous or continuous? Why?</w:t>
      </w:r>
    </w:p>
    <w:p w14:paraId="66BF367F" w14:textId="77777777" w:rsidR="0056792F" w:rsidRDefault="0056792F">
      <w:pPr>
        <w:pStyle w:val="Body"/>
      </w:pPr>
    </w:p>
    <w:p w14:paraId="509A8B24" w14:textId="77777777" w:rsidR="0056792F" w:rsidRDefault="0056792F">
      <w:pPr>
        <w:pStyle w:val="Body"/>
      </w:pPr>
    </w:p>
    <w:p w14:paraId="53D8B839" w14:textId="77777777" w:rsidR="0056792F" w:rsidRDefault="0056792F">
      <w:pPr>
        <w:pStyle w:val="Body"/>
      </w:pPr>
    </w:p>
    <w:p w14:paraId="3C203BDF" w14:textId="77777777" w:rsidR="0056792F" w:rsidRDefault="0056792F">
      <w:pPr>
        <w:pStyle w:val="Body"/>
      </w:pPr>
    </w:p>
    <w:p w14:paraId="3BA5B9B2" w14:textId="77777777" w:rsidR="0056792F" w:rsidRDefault="0056792F">
      <w:pPr>
        <w:pStyle w:val="Body"/>
      </w:pPr>
    </w:p>
    <w:p w14:paraId="5FD1B9C7" w14:textId="77777777" w:rsidR="0056792F" w:rsidRDefault="0056792F">
      <w:pPr>
        <w:pStyle w:val="Body"/>
      </w:pPr>
    </w:p>
    <w:p w14:paraId="0BD0F883" w14:textId="77777777" w:rsidR="0056792F" w:rsidRDefault="0056792F">
      <w:pPr>
        <w:pStyle w:val="Body"/>
      </w:pPr>
    </w:p>
    <w:p w14:paraId="6ADA7EAC" w14:textId="77777777" w:rsidR="0056792F" w:rsidRDefault="00886431">
      <w:pPr>
        <w:pStyle w:val="ListParagraph"/>
        <w:numPr>
          <w:ilvl w:val="0"/>
          <w:numId w:val="7"/>
        </w:numPr>
        <w:rPr>
          <w:rFonts w:ascii="Times" w:hAnsi="Times"/>
        </w:rPr>
      </w:pPr>
      <w:r>
        <w:rPr>
          <w:rFonts w:ascii="Times" w:hAnsi="Times"/>
        </w:rPr>
        <w:t xml:space="preserve">Map out and label the dimensions of your concept below. </w:t>
      </w:r>
    </w:p>
    <w:p w14:paraId="5B3A7874" w14:textId="77777777" w:rsidR="0056792F" w:rsidRDefault="0056792F">
      <w:pPr>
        <w:pStyle w:val="Body"/>
      </w:pPr>
    </w:p>
    <w:p w14:paraId="6D2BF09A" w14:textId="77777777" w:rsidR="0056792F" w:rsidRDefault="0056792F">
      <w:pPr>
        <w:pStyle w:val="Body"/>
      </w:pPr>
    </w:p>
    <w:p w14:paraId="49BA2474" w14:textId="77777777" w:rsidR="0056792F" w:rsidRDefault="0056792F">
      <w:pPr>
        <w:pStyle w:val="Body"/>
      </w:pPr>
    </w:p>
    <w:p w14:paraId="05154E2F" w14:textId="77777777" w:rsidR="0056792F" w:rsidRDefault="0056792F">
      <w:pPr>
        <w:pStyle w:val="Body"/>
      </w:pPr>
    </w:p>
    <w:p w14:paraId="1D6524F6" w14:textId="77777777" w:rsidR="0056792F" w:rsidRDefault="0056792F">
      <w:pPr>
        <w:pStyle w:val="Body"/>
      </w:pPr>
    </w:p>
    <w:p w14:paraId="4C47BA92" w14:textId="77777777" w:rsidR="0056792F" w:rsidRDefault="0056792F">
      <w:pPr>
        <w:pStyle w:val="Body"/>
      </w:pPr>
    </w:p>
    <w:p w14:paraId="76CD5EA2" w14:textId="77777777" w:rsidR="0056792F" w:rsidRDefault="0056792F">
      <w:pPr>
        <w:pStyle w:val="Body"/>
      </w:pPr>
    </w:p>
    <w:p w14:paraId="3FB466C3" w14:textId="77777777" w:rsidR="0056792F" w:rsidRDefault="0056792F">
      <w:pPr>
        <w:pStyle w:val="Body"/>
      </w:pPr>
    </w:p>
    <w:p w14:paraId="06D70EB3" w14:textId="77777777" w:rsidR="0056792F" w:rsidRDefault="0056792F">
      <w:pPr>
        <w:pStyle w:val="Body"/>
      </w:pPr>
    </w:p>
    <w:p w14:paraId="035BA3ED" w14:textId="77777777" w:rsidR="0056792F" w:rsidRDefault="0056792F">
      <w:pPr>
        <w:pStyle w:val="Body"/>
      </w:pPr>
    </w:p>
    <w:p w14:paraId="6DAC65BB" w14:textId="77777777" w:rsidR="0056792F" w:rsidRDefault="0056792F">
      <w:pPr>
        <w:pStyle w:val="Body"/>
      </w:pPr>
    </w:p>
    <w:p w14:paraId="09C79E57" w14:textId="77777777" w:rsidR="0056792F" w:rsidRDefault="0056792F">
      <w:pPr>
        <w:pStyle w:val="Body"/>
      </w:pPr>
    </w:p>
    <w:p w14:paraId="4A121631" w14:textId="77777777" w:rsidR="0056792F" w:rsidRDefault="0056792F">
      <w:pPr>
        <w:pStyle w:val="Body"/>
      </w:pPr>
    </w:p>
    <w:p w14:paraId="32EA448C" w14:textId="77777777" w:rsidR="0056792F" w:rsidRDefault="0056792F">
      <w:pPr>
        <w:pStyle w:val="Body"/>
      </w:pPr>
    </w:p>
    <w:p w14:paraId="6054742B" w14:textId="77777777" w:rsidR="0056792F" w:rsidRDefault="0056792F">
      <w:pPr>
        <w:pStyle w:val="Body"/>
      </w:pPr>
    </w:p>
    <w:p w14:paraId="22F97023" w14:textId="77777777" w:rsidR="0056792F" w:rsidRDefault="0056792F">
      <w:pPr>
        <w:pStyle w:val="Body"/>
      </w:pPr>
    </w:p>
    <w:p w14:paraId="564FB260" w14:textId="77777777" w:rsidR="0056792F" w:rsidRDefault="0056792F">
      <w:pPr>
        <w:pStyle w:val="Body"/>
      </w:pPr>
    </w:p>
    <w:p w14:paraId="4A7AE78A" w14:textId="77777777" w:rsidR="0056792F" w:rsidRDefault="0056792F">
      <w:pPr>
        <w:pStyle w:val="Body"/>
      </w:pPr>
    </w:p>
    <w:p w14:paraId="68116ABA" w14:textId="77777777" w:rsidR="0056792F" w:rsidRDefault="0056792F">
      <w:pPr>
        <w:pStyle w:val="Body"/>
      </w:pPr>
    </w:p>
    <w:p w14:paraId="7F385A5A" w14:textId="77777777" w:rsidR="0056792F" w:rsidRDefault="0056792F">
      <w:pPr>
        <w:pStyle w:val="Body"/>
      </w:pPr>
    </w:p>
    <w:p w14:paraId="2FEF2768" w14:textId="77777777" w:rsidR="0056792F" w:rsidRDefault="0056792F">
      <w:pPr>
        <w:pStyle w:val="Body"/>
      </w:pPr>
    </w:p>
    <w:p w14:paraId="04C78C3D" w14:textId="77777777" w:rsidR="0056792F" w:rsidRDefault="0056792F">
      <w:pPr>
        <w:pStyle w:val="Body"/>
      </w:pPr>
    </w:p>
    <w:p w14:paraId="765BB043" w14:textId="77777777" w:rsidR="0056792F" w:rsidRDefault="0056792F">
      <w:pPr>
        <w:pStyle w:val="Body"/>
      </w:pPr>
    </w:p>
    <w:p w14:paraId="3685EBB5" w14:textId="77777777" w:rsidR="0056792F" w:rsidRDefault="0056792F">
      <w:pPr>
        <w:pStyle w:val="Body"/>
      </w:pPr>
    </w:p>
    <w:p w14:paraId="4AB051D9" w14:textId="77777777" w:rsidR="0056792F" w:rsidRDefault="0056792F">
      <w:pPr>
        <w:pStyle w:val="Body"/>
      </w:pPr>
    </w:p>
    <w:p w14:paraId="6940DC87" w14:textId="77777777" w:rsidR="0056792F" w:rsidRDefault="00886431">
      <w:pPr>
        <w:pStyle w:val="ListParagraph"/>
        <w:numPr>
          <w:ilvl w:val="0"/>
          <w:numId w:val="7"/>
        </w:numPr>
        <w:rPr>
          <w:rFonts w:ascii="Times" w:hAnsi="Times"/>
        </w:rPr>
      </w:pPr>
      <w:r>
        <w:rPr>
          <w:rFonts w:ascii="Times" w:hAnsi="Times"/>
        </w:rPr>
        <w:t xml:space="preserve">Think about the boundaries (or types) of your concept. That is, decide at what point in the plot above your concept goes from present to absent. (See Step 6 for an example.) Draw these boundaries on your plot above. </w:t>
      </w:r>
    </w:p>
    <w:p w14:paraId="78591A0E" w14:textId="77777777" w:rsidR="0056792F" w:rsidRDefault="0056792F">
      <w:pPr>
        <w:pStyle w:val="Body"/>
        <w:ind w:left="360"/>
      </w:pPr>
    </w:p>
    <w:p w14:paraId="0D498453" w14:textId="77777777" w:rsidR="0056792F" w:rsidRDefault="0056792F">
      <w:pPr>
        <w:pStyle w:val="Body"/>
      </w:pPr>
    </w:p>
    <w:p w14:paraId="586613BB" w14:textId="77777777" w:rsidR="0056792F" w:rsidRDefault="0056792F">
      <w:pPr>
        <w:pStyle w:val="Body"/>
      </w:pPr>
    </w:p>
    <w:p w14:paraId="5F0FD3E2" w14:textId="77777777" w:rsidR="0056792F" w:rsidRDefault="0056792F">
      <w:pPr>
        <w:pStyle w:val="Body"/>
      </w:pPr>
    </w:p>
    <w:p w14:paraId="7D4074F7" w14:textId="77777777" w:rsidR="0056792F" w:rsidRDefault="0056792F">
      <w:pPr>
        <w:pStyle w:val="Body"/>
      </w:pPr>
    </w:p>
    <w:p w14:paraId="2CD42F34" w14:textId="77777777" w:rsidR="0056792F" w:rsidRDefault="00886431">
      <w:pPr>
        <w:pStyle w:val="ListParagraph"/>
        <w:numPr>
          <w:ilvl w:val="0"/>
          <w:numId w:val="7"/>
        </w:numPr>
        <w:rPr>
          <w:rFonts w:ascii="Times" w:hAnsi="Times"/>
        </w:rPr>
      </w:pPr>
      <w:r>
        <w:rPr>
          <w:rFonts w:ascii="Times" w:hAnsi="Times"/>
        </w:rPr>
        <w:t>Turn to a partner and describe your concept and conceptualization to them.</w:t>
      </w:r>
    </w:p>
    <w:sectPr w:rsidR="0056792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CA51" w14:textId="77777777" w:rsidR="00197049" w:rsidRDefault="00197049">
      <w:r>
        <w:separator/>
      </w:r>
    </w:p>
  </w:endnote>
  <w:endnote w:type="continuationSeparator" w:id="0">
    <w:p w14:paraId="43F5430C" w14:textId="77777777" w:rsidR="00197049" w:rsidRDefault="0019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5B6A" w14:textId="77777777" w:rsidR="0056792F" w:rsidRDefault="005679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5D02" w14:textId="77777777" w:rsidR="00197049" w:rsidRDefault="00197049">
      <w:r>
        <w:separator/>
      </w:r>
    </w:p>
  </w:footnote>
  <w:footnote w:type="continuationSeparator" w:id="0">
    <w:p w14:paraId="3C15CF50" w14:textId="77777777" w:rsidR="00197049" w:rsidRDefault="0019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3025" w14:textId="77777777" w:rsidR="0056792F" w:rsidRDefault="00886431">
    <w:pPr>
      <w:pStyle w:val="Header"/>
      <w:tabs>
        <w:tab w:val="clear" w:pos="9360"/>
        <w:tab w:val="right" w:pos="9340"/>
      </w:tabs>
      <w:rPr>
        <w:sz w:val="20"/>
        <w:szCs w:val="20"/>
      </w:rPr>
    </w:pPr>
    <w:r>
      <w:rPr>
        <w:sz w:val="20"/>
        <w:szCs w:val="20"/>
      </w:rPr>
      <w:t>Module 2:  Concepts</w:t>
    </w:r>
  </w:p>
  <w:p w14:paraId="1B6AAB79" w14:textId="77777777" w:rsidR="0056792F" w:rsidRDefault="00886431">
    <w:pPr>
      <w:pStyle w:val="Header"/>
      <w:tabs>
        <w:tab w:val="clear" w:pos="9360"/>
        <w:tab w:val="right" w:pos="9340"/>
      </w:tabs>
    </w:pPr>
    <w:r>
      <w:rPr>
        <w:sz w:val="20"/>
        <w:szCs w:val="20"/>
      </w:rPr>
      <w:t>Group Activity</w:t>
    </w:r>
    <w:r>
      <w:rPr>
        <w:sz w:val="20"/>
        <w:szCs w:val="20"/>
      </w:rPr>
      <w:tab/>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073"/>
    <w:multiLevelType w:val="hybridMultilevel"/>
    <w:tmpl w:val="C1160F56"/>
    <w:numStyleLink w:val="ImportedStyle2"/>
  </w:abstractNum>
  <w:abstractNum w:abstractNumId="1" w15:restartNumberingAfterBreak="0">
    <w:nsid w:val="038E7ED7"/>
    <w:multiLevelType w:val="hybridMultilevel"/>
    <w:tmpl w:val="2EAC059E"/>
    <w:numStyleLink w:val="ImportedStyle1"/>
  </w:abstractNum>
  <w:abstractNum w:abstractNumId="2" w15:restartNumberingAfterBreak="0">
    <w:nsid w:val="54F7496F"/>
    <w:multiLevelType w:val="hybridMultilevel"/>
    <w:tmpl w:val="C1160F56"/>
    <w:styleLink w:val="ImportedStyle2"/>
    <w:lvl w:ilvl="0" w:tplc="9DAEC3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44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2B2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9E59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8D7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CCEF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EC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28DE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CC5E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A40550"/>
    <w:multiLevelType w:val="hybridMultilevel"/>
    <w:tmpl w:val="EC98283E"/>
    <w:numStyleLink w:val="ImportedStyle3"/>
  </w:abstractNum>
  <w:abstractNum w:abstractNumId="4" w15:restartNumberingAfterBreak="0">
    <w:nsid w:val="65AB2820"/>
    <w:multiLevelType w:val="hybridMultilevel"/>
    <w:tmpl w:val="2EAC059E"/>
    <w:styleLink w:val="ImportedStyle1"/>
    <w:lvl w:ilvl="0" w:tplc="F6723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6A1D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488E90">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D7CA3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00D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E8D6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47E38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881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C3D4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F43458"/>
    <w:multiLevelType w:val="hybridMultilevel"/>
    <w:tmpl w:val="0472EF96"/>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634A19"/>
    <w:multiLevelType w:val="hybridMultilevel"/>
    <w:tmpl w:val="EC98283E"/>
    <w:styleLink w:val="ImportedStyle3"/>
    <w:lvl w:ilvl="0" w:tplc="329C1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E4D4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92981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F525D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DE4A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6EF40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946EEC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7827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26BD1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0"/>
  </w:num>
  <w:num w:numId="5">
    <w:abstractNumId w:val="1"/>
    <w:lvlOverride w:ilvl="0">
      <w:startOverride w:val="7"/>
    </w:lvlOverride>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2F"/>
    <w:rsid w:val="00197049"/>
    <w:rsid w:val="002931F5"/>
    <w:rsid w:val="0056792F"/>
    <w:rsid w:val="00724DC2"/>
    <w:rsid w:val="00886431"/>
    <w:rsid w:val="00A07CBE"/>
    <w:rsid w:val="00D36D0D"/>
    <w:rsid w:val="00F2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8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Korey</cp:lastModifiedBy>
  <cp:revision>5</cp:revision>
  <dcterms:created xsi:type="dcterms:W3CDTF">2019-06-29T20:54:00Z</dcterms:created>
  <dcterms:modified xsi:type="dcterms:W3CDTF">2020-05-29T20:45:00Z</dcterms:modified>
</cp:coreProperties>
</file>