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D8937" w14:textId="77777777" w:rsidR="00AB45EF" w:rsidRPr="00AB45EF" w:rsidRDefault="00AB45EF" w:rsidP="00420C76">
      <w:pPr>
        <w:pStyle w:val="Heading2"/>
        <w:spacing w:line="276" w:lineRule="auto"/>
        <w:jc w:val="center"/>
        <w:rPr>
          <w:rFonts w:eastAsia="Times New Roman"/>
        </w:rPr>
      </w:pPr>
      <w:r>
        <w:rPr>
          <w:rFonts w:eastAsia="Times New Roman"/>
          <w:noProof/>
        </w:rPr>
        <w:drawing>
          <wp:inline distT="0" distB="0" distL="0" distR="0" wp14:anchorId="770B5104" wp14:editId="082FEF82">
            <wp:extent cx="4195445" cy="578485"/>
            <wp:effectExtent l="0" t="0" r="0" b="0"/>
            <wp:docPr id="1" name="Picture 1" title="SSR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5445" cy="578485"/>
                    </a:xfrm>
                    <a:prstGeom prst="rect">
                      <a:avLst/>
                    </a:prstGeom>
                    <a:noFill/>
                    <a:ln>
                      <a:noFill/>
                    </a:ln>
                  </pic:spPr>
                </pic:pic>
              </a:graphicData>
            </a:graphic>
          </wp:inline>
        </w:drawing>
      </w:r>
    </w:p>
    <w:p w14:paraId="6F25CBA9" w14:textId="77777777" w:rsidR="00AB45EF" w:rsidRPr="00AB45EF" w:rsidRDefault="00AB45EF" w:rsidP="00420C76">
      <w:pPr>
        <w:spacing w:after="0" w:line="276" w:lineRule="auto"/>
        <w:jc w:val="center"/>
        <w:rPr>
          <w:rFonts w:ascii="Times New Roman" w:eastAsia="Times New Roman" w:hAnsi="Times New Roman" w:cs="Times New Roman"/>
          <w:sz w:val="32"/>
          <w:szCs w:val="32"/>
        </w:rPr>
      </w:pPr>
    </w:p>
    <w:p w14:paraId="1802F394" w14:textId="74075EC4" w:rsidR="00AB45EF" w:rsidRPr="00AB45EF" w:rsidRDefault="009601AA" w:rsidP="00420C76">
      <w:pPr>
        <w:spacing w:after="0" w:line="276"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Winter, 2018</w:t>
      </w:r>
    </w:p>
    <w:p w14:paraId="44473EDF" w14:textId="77777777" w:rsidR="00AB45EF" w:rsidRPr="00AB45EF" w:rsidRDefault="00AB45EF" w:rsidP="00420C76">
      <w:pPr>
        <w:spacing w:after="0" w:line="276" w:lineRule="auto"/>
        <w:jc w:val="center"/>
        <w:rPr>
          <w:rFonts w:ascii="Times New Roman" w:eastAsia="Times New Roman" w:hAnsi="Times New Roman" w:cs="Times New Roman"/>
          <w:b/>
          <w:sz w:val="32"/>
          <w:szCs w:val="32"/>
        </w:rPr>
      </w:pPr>
      <w:r w:rsidRPr="00AB45EF">
        <w:rPr>
          <w:rFonts w:ascii="Times New Roman" w:eastAsia="Times New Roman" w:hAnsi="Times New Roman" w:cs="Times New Roman"/>
          <w:b/>
          <w:sz w:val="32"/>
          <w:szCs w:val="32"/>
        </w:rPr>
        <w:t>Newsletter</w:t>
      </w:r>
    </w:p>
    <w:p w14:paraId="7C43BD23" w14:textId="77777777" w:rsidR="00DE5211" w:rsidRDefault="00DE5211" w:rsidP="00420C76">
      <w:pPr>
        <w:pStyle w:val="Heading3"/>
        <w:spacing w:line="276" w:lineRule="auto"/>
        <w:rPr>
          <w:color w:val="auto"/>
        </w:rPr>
      </w:pPr>
    </w:p>
    <w:p w14:paraId="4DBBD689" w14:textId="77777777" w:rsidR="00DE5211" w:rsidRPr="007D4267" w:rsidRDefault="00DE5211" w:rsidP="00420C76">
      <w:pPr>
        <w:pStyle w:val="Heading3"/>
        <w:spacing w:line="276" w:lineRule="auto"/>
        <w:rPr>
          <w:color w:val="auto"/>
        </w:rPr>
      </w:pPr>
      <w:r w:rsidRPr="007D4267">
        <w:rPr>
          <w:color w:val="auto"/>
        </w:rPr>
        <w:t>What is the SSRIC?</w:t>
      </w:r>
    </w:p>
    <w:p w14:paraId="481E0C9F" w14:textId="3E11F45F" w:rsidR="00DE5211" w:rsidRPr="00AB45EF" w:rsidRDefault="00DE5211" w:rsidP="00420C76">
      <w:pPr>
        <w:pStyle w:val="Paragraph"/>
        <w:spacing w:line="276" w:lineRule="auto"/>
      </w:pPr>
      <w:r w:rsidRPr="00F91BAE">
        <w:t>Founded in 1972, the Social Science Research and Instructional Council is the oldest of the affinity groups in the CSU.</w:t>
      </w:r>
      <w:r>
        <w:t xml:space="preserve"> </w:t>
      </w:r>
      <w:r w:rsidRPr="00F91BAE">
        <w:t>The Council is dedicated to assisting social science students and faculty in their learning, teaching, and research.</w:t>
      </w:r>
      <w:r>
        <w:t xml:space="preserve"> </w:t>
      </w:r>
      <w:r w:rsidRPr="00F91BAE">
        <w:t>The goals of the Council are to develop and coordinate programs to extend the quantitative skills of faculty and students.</w:t>
      </w:r>
      <w:r>
        <w:t xml:space="preserve"> Please visit </w:t>
      </w:r>
      <w:hyperlink r:id="rId10" w:history="1">
        <w:r w:rsidRPr="009D7582">
          <w:rPr>
            <w:rStyle w:val="Hyperlink"/>
          </w:rPr>
          <w:t>our website</w:t>
        </w:r>
      </w:hyperlink>
      <w:r w:rsidR="00740939">
        <w:t>.</w:t>
      </w:r>
      <w:r w:rsidR="00740939">
        <w:br/>
      </w:r>
    </w:p>
    <w:p w14:paraId="43D7160A" w14:textId="77777777" w:rsidR="00AB45EF" w:rsidRPr="00AB45EF" w:rsidRDefault="00AB45EF" w:rsidP="00420C7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3203F4D1" wp14:editId="19225C58">
                <wp:extent cx="3124200" cy="3915784"/>
                <wp:effectExtent l="0" t="0" r="0" b="88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915784"/>
                        </a:xfrm>
                        <a:prstGeom prst="rect">
                          <a:avLst/>
                        </a:prstGeom>
                        <a:solidFill>
                          <a:srgbClr val="DDDE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F63B8A" w14:textId="77777777" w:rsidR="00AB45EF" w:rsidRPr="00956C2C" w:rsidRDefault="00AB45EF" w:rsidP="00AB45EF">
                            <w:pPr>
                              <w:pStyle w:val="Subhead"/>
                              <w:spacing w:after="120"/>
                            </w:pPr>
                            <w:r w:rsidRPr="00F91BAE">
                              <w:t>Contents</w:t>
                            </w:r>
                          </w:p>
                          <w:tbl>
                            <w:tblPr>
                              <w:tblW w:w="0" w:type="auto"/>
                              <w:tblInd w:w="144" w:type="dxa"/>
                              <w:tblLook w:val="00A0" w:firstRow="1" w:lastRow="0" w:firstColumn="1" w:lastColumn="0" w:noHBand="0" w:noVBand="0"/>
                            </w:tblPr>
                            <w:tblGrid>
                              <w:gridCol w:w="495"/>
                              <w:gridCol w:w="3993"/>
                            </w:tblGrid>
                            <w:tr w:rsidR="00AB45EF" w:rsidRPr="00940251" w14:paraId="207C6F96" w14:textId="77777777" w:rsidTr="00A42E35">
                              <w:tc>
                                <w:tcPr>
                                  <w:tcW w:w="495" w:type="dxa"/>
                                </w:tcPr>
                                <w:p w14:paraId="7D56E510" w14:textId="77777777" w:rsidR="00AB45EF" w:rsidRPr="00940251" w:rsidRDefault="00AB45EF" w:rsidP="008F40D6">
                                  <w:pPr>
                                    <w:ind w:right="-29"/>
                                    <w:jc w:val="right"/>
                                  </w:pPr>
                                  <w:r>
                                    <w:t>1.</w:t>
                                  </w:r>
                                </w:p>
                              </w:tc>
                              <w:tc>
                                <w:tcPr>
                                  <w:tcW w:w="3993" w:type="dxa"/>
                                  <w:tcMar>
                                    <w:left w:w="29" w:type="dxa"/>
                                    <w:right w:w="115" w:type="dxa"/>
                                  </w:tcMar>
                                </w:tcPr>
                                <w:p w14:paraId="099E7F0B" w14:textId="77777777" w:rsidR="00AB45EF" w:rsidRPr="00940251" w:rsidRDefault="00AB45EF" w:rsidP="008F40D6">
                                  <w:r w:rsidRPr="00940251">
                                    <w:t>What’s new in the SSRIC this year?</w:t>
                                  </w:r>
                                </w:p>
                              </w:tc>
                            </w:tr>
                            <w:tr w:rsidR="00AB45EF" w:rsidRPr="00940251" w14:paraId="464F4F16" w14:textId="77777777" w:rsidTr="00A42E35">
                              <w:tc>
                                <w:tcPr>
                                  <w:tcW w:w="495" w:type="dxa"/>
                                </w:tcPr>
                                <w:p w14:paraId="60D195DF" w14:textId="77777777" w:rsidR="00AB45EF" w:rsidRPr="00940251" w:rsidRDefault="00AB45EF" w:rsidP="008F40D6">
                                  <w:pPr>
                                    <w:ind w:right="-29"/>
                                    <w:jc w:val="right"/>
                                  </w:pPr>
                                  <w:r>
                                    <w:t>2.</w:t>
                                  </w:r>
                                </w:p>
                              </w:tc>
                              <w:tc>
                                <w:tcPr>
                                  <w:tcW w:w="3993" w:type="dxa"/>
                                  <w:tcMar>
                                    <w:left w:w="29" w:type="dxa"/>
                                    <w:right w:w="115" w:type="dxa"/>
                                  </w:tcMar>
                                </w:tcPr>
                                <w:p w14:paraId="636F77AF" w14:textId="77777777" w:rsidR="00AB45EF" w:rsidRPr="00940251" w:rsidRDefault="00AB45EF" w:rsidP="008F40D6">
                                  <w:r w:rsidRPr="00940251">
                                    <w:t>Website (</w:t>
                                  </w:r>
                                  <w:hyperlink r:id="rId11" w:tooltip="SSRIC Website address" w:history="1">
                                    <w:r w:rsidRPr="00940251">
                                      <w:rPr>
                                        <w:rStyle w:val="Hyperlink"/>
                                      </w:rPr>
                                      <w:t>http://ssric.org</w:t>
                                    </w:r>
                                  </w:hyperlink>
                                  <w:r w:rsidRPr="00940251">
                                    <w:t xml:space="preserve">) </w:t>
                                  </w:r>
                                </w:p>
                              </w:tc>
                            </w:tr>
                            <w:tr w:rsidR="00AB45EF" w:rsidRPr="00940251" w14:paraId="620965A5" w14:textId="77777777" w:rsidTr="00A42E35">
                              <w:tc>
                                <w:tcPr>
                                  <w:tcW w:w="495" w:type="dxa"/>
                                </w:tcPr>
                                <w:p w14:paraId="6B99E903" w14:textId="77777777" w:rsidR="00AB45EF" w:rsidRPr="00940251" w:rsidRDefault="00AB45EF" w:rsidP="008F40D6">
                                  <w:pPr>
                                    <w:ind w:right="-29"/>
                                    <w:jc w:val="right"/>
                                  </w:pPr>
                                  <w:r>
                                    <w:t>3.</w:t>
                                  </w:r>
                                </w:p>
                              </w:tc>
                              <w:tc>
                                <w:tcPr>
                                  <w:tcW w:w="3993" w:type="dxa"/>
                                  <w:tcMar>
                                    <w:left w:w="29" w:type="dxa"/>
                                    <w:right w:w="115" w:type="dxa"/>
                                  </w:tcMar>
                                </w:tcPr>
                                <w:p w14:paraId="0A8D191F" w14:textId="77777777" w:rsidR="00AB45EF" w:rsidRPr="00940251" w:rsidRDefault="00AB45EF" w:rsidP="008F40D6">
                                  <w:r w:rsidRPr="00940251">
                                    <w:t>Social Science Data Bases</w:t>
                                  </w:r>
                                </w:p>
                              </w:tc>
                            </w:tr>
                            <w:tr w:rsidR="00AB45EF" w:rsidRPr="00940251" w14:paraId="1A583F2C" w14:textId="77777777" w:rsidTr="00A42E35">
                              <w:tc>
                                <w:tcPr>
                                  <w:tcW w:w="495" w:type="dxa"/>
                                </w:tcPr>
                                <w:p w14:paraId="77731525" w14:textId="4E66DF5F" w:rsidR="00AB45EF" w:rsidRPr="00940251" w:rsidRDefault="00A42E35" w:rsidP="008F40D6">
                                  <w:pPr>
                                    <w:ind w:right="-29"/>
                                    <w:jc w:val="right"/>
                                  </w:pPr>
                                  <w:r>
                                    <w:t>4</w:t>
                                  </w:r>
                                  <w:r w:rsidR="00AB45EF">
                                    <w:t>.</w:t>
                                  </w:r>
                                </w:p>
                              </w:tc>
                              <w:tc>
                                <w:tcPr>
                                  <w:tcW w:w="3993" w:type="dxa"/>
                                  <w:tcMar>
                                    <w:left w:w="29" w:type="dxa"/>
                                    <w:right w:w="115" w:type="dxa"/>
                                  </w:tcMar>
                                </w:tcPr>
                                <w:p w14:paraId="14FF1F16" w14:textId="6583389C" w:rsidR="00AB45EF" w:rsidRPr="00940251" w:rsidRDefault="00D06EA4" w:rsidP="00D06EA4">
                                  <w:r>
                                    <w:t>CALSPEAKS</w:t>
                                  </w:r>
                                </w:p>
                              </w:tc>
                            </w:tr>
                            <w:tr w:rsidR="00AB45EF" w:rsidRPr="00940251" w14:paraId="259E7F06" w14:textId="77777777" w:rsidTr="00A42E35">
                              <w:tc>
                                <w:tcPr>
                                  <w:tcW w:w="495" w:type="dxa"/>
                                </w:tcPr>
                                <w:p w14:paraId="467C4CF5" w14:textId="7AE2675B" w:rsidR="00AB45EF" w:rsidRPr="00940251" w:rsidRDefault="00A42E35" w:rsidP="008F40D6">
                                  <w:pPr>
                                    <w:ind w:right="-29"/>
                                    <w:jc w:val="right"/>
                                  </w:pPr>
                                  <w:r>
                                    <w:t>5</w:t>
                                  </w:r>
                                  <w:r w:rsidR="00AB45EF">
                                    <w:t>.</w:t>
                                  </w:r>
                                </w:p>
                              </w:tc>
                              <w:tc>
                                <w:tcPr>
                                  <w:tcW w:w="3993" w:type="dxa"/>
                                  <w:tcMar>
                                    <w:left w:w="29" w:type="dxa"/>
                                    <w:right w:w="115" w:type="dxa"/>
                                  </w:tcMar>
                                </w:tcPr>
                                <w:p w14:paraId="29A121E8" w14:textId="2D5386E3" w:rsidR="000313E1" w:rsidRPr="00940251" w:rsidRDefault="00AB45EF" w:rsidP="00584658">
                                  <w:r w:rsidRPr="004E7DA1">
                                    <w:t>CSU SSRIC Social Science Student Symposium</w:t>
                                  </w:r>
                                  <w:r>
                                    <w:t xml:space="preserve"> </w:t>
                                  </w:r>
                                  <w:r>
                                    <w:rPr>
                                      <w:bCs/>
                                    </w:rPr>
                                    <w:t>(S</w:t>
                                  </w:r>
                                  <w:r w:rsidRPr="001C3576">
                                    <w:rPr>
                                      <w:bCs/>
                                      <w:vertAlign w:val="superscript"/>
                                    </w:rPr>
                                    <w:t>4</w:t>
                                  </w:r>
                                  <w:r>
                                    <w:rPr>
                                      <w:bCs/>
                                    </w:rPr>
                                    <w:t>)</w:t>
                                  </w:r>
                                </w:p>
                              </w:tc>
                            </w:tr>
                            <w:tr w:rsidR="00584658" w:rsidRPr="00940251" w14:paraId="5B168467" w14:textId="77777777" w:rsidTr="00A42E35">
                              <w:tc>
                                <w:tcPr>
                                  <w:tcW w:w="495" w:type="dxa"/>
                                </w:tcPr>
                                <w:p w14:paraId="7DA11BBE" w14:textId="786A7C91" w:rsidR="00584658" w:rsidRDefault="00584658" w:rsidP="008F40D6">
                                  <w:pPr>
                                    <w:ind w:right="-29"/>
                                    <w:jc w:val="right"/>
                                  </w:pPr>
                                  <w:r>
                                    <w:t>6.</w:t>
                                  </w:r>
                                </w:p>
                              </w:tc>
                              <w:tc>
                                <w:tcPr>
                                  <w:tcW w:w="3993" w:type="dxa"/>
                                  <w:tcMar>
                                    <w:left w:w="29" w:type="dxa"/>
                                    <w:right w:w="115" w:type="dxa"/>
                                  </w:tcMar>
                                </w:tcPr>
                                <w:p w14:paraId="28B24BE6" w14:textId="79DCF943" w:rsidR="00584658" w:rsidRPr="004E7DA1" w:rsidRDefault="00584658" w:rsidP="008F40D6">
                                  <w:r>
                                    <w:t>Instructional Materials Wanted</w:t>
                                  </w:r>
                                </w:p>
                              </w:tc>
                            </w:tr>
                            <w:tr w:rsidR="00584658" w:rsidRPr="00940251" w14:paraId="29F091A2" w14:textId="77777777" w:rsidTr="00A42E35">
                              <w:tc>
                                <w:tcPr>
                                  <w:tcW w:w="495" w:type="dxa"/>
                                </w:tcPr>
                                <w:p w14:paraId="63B94965" w14:textId="2839B92B" w:rsidR="00584658" w:rsidRDefault="00584658" w:rsidP="008F40D6">
                                  <w:pPr>
                                    <w:ind w:right="-29"/>
                                    <w:jc w:val="right"/>
                                  </w:pPr>
                                  <w:r>
                                    <w:t>7.</w:t>
                                  </w:r>
                                </w:p>
                              </w:tc>
                              <w:tc>
                                <w:tcPr>
                                  <w:tcW w:w="3993" w:type="dxa"/>
                                  <w:tcMar>
                                    <w:left w:w="29" w:type="dxa"/>
                                    <w:right w:w="115" w:type="dxa"/>
                                  </w:tcMar>
                                </w:tcPr>
                                <w:p w14:paraId="564180A1" w14:textId="03458A98" w:rsidR="00584658" w:rsidRPr="004E7DA1" w:rsidRDefault="00584658" w:rsidP="008F40D6">
                                  <w:r>
                                    <w:t>SSRIC Stipends Available for ICPSR Summer Program</w:t>
                                  </w:r>
                                </w:p>
                              </w:tc>
                            </w:tr>
                            <w:tr w:rsidR="00AB45EF" w:rsidRPr="00940251" w14:paraId="7539FF2A" w14:textId="77777777" w:rsidTr="00A42E35">
                              <w:tc>
                                <w:tcPr>
                                  <w:tcW w:w="495" w:type="dxa"/>
                                </w:tcPr>
                                <w:p w14:paraId="4C7BD66E" w14:textId="058F1E8C" w:rsidR="00AB45EF" w:rsidRPr="00940251" w:rsidRDefault="00584658" w:rsidP="00584658">
                                  <w:pPr>
                                    <w:ind w:right="-29"/>
                                    <w:jc w:val="right"/>
                                  </w:pPr>
                                  <w:r>
                                    <w:t>8</w:t>
                                  </w:r>
                                  <w:r w:rsidR="00AB45EF">
                                    <w:t>.</w:t>
                                  </w:r>
                                </w:p>
                              </w:tc>
                              <w:tc>
                                <w:tcPr>
                                  <w:tcW w:w="3993" w:type="dxa"/>
                                  <w:tcMar>
                                    <w:left w:w="29" w:type="dxa"/>
                                    <w:right w:w="115" w:type="dxa"/>
                                  </w:tcMar>
                                </w:tcPr>
                                <w:p w14:paraId="45DE1E37" w14:textId="77777777" w:rsidR="00AB45EF" w:rsidRPr="00940251" w:rsidRDefault="00AB45EF" w:rsidP="008F40D6">
                                  <w:r w:rsidRPr="00940251">
                                    <w:t>Teaching Resources</w:t>
                                  </w:r>
                                </w:p>
                              </w:tc>
                            </w:tr>
                            <w:tr w:rsidR="00AB45EF" w:rsidRPr="00940251" w14:paraId="360EE45A" w14:textId="77777777" w:rsidTr="00A42E35">
                              <w:tc>
                                <w:tcPr>
                                  <w:tcW w:w="495" w:type="dxa"/>
                                </w:tcPr>
                                <w:p w14:paraId="4CFEF0A2" w14:textId="5E2A3EDD" w:rsidR="00AB45EF" w:rsidRPr="00940251" w:rsidRDefault="00584658" w:rsidP="008F40D6">
                                  <w:pPr>
                                    <w:ind w:right="-29"/>
                                    <w:jc w:val="right"/>
                                  </w:pPr>
                                  <w:r>
                                    <w:t>9</w:t>
                                  </w:r>
                                  <w:r w:rsidR="00AB45EF">
                                    <w:t>.</w:t>
                                  </w:r>
                                </w:p>
                              </w:tc>
                              <w:tc>
                                <w:tcPr>
                                  <w:tcW w:w="3993" w:type="dxa"/>
                                  <w:tcMar>
                                    <w:left w:w="29" w:type="dxa"/>
                                    <w:right w:w="115" w:type="dxa"/>
                                  </w:tcMar>
                                </w:tcPr>
                                <w:p w14:paraId="6B6252C9" w14:textId="77777777" w:rsidR="00AB45EF" w:rsidRPr="00940251" w:rsidRDefault="00AB45EF" w:rsidP="008F40D6">
                                  <w:r>
                                    <w:t>Programs for Statistical A</w:t>
                                  </w:r>
                                  <w:r w:rsidRPr="00940251">
                                    <w:t>nalysis</w:t>
                                  </w:r>
                                </w:p>
                              </w:tc>
                            </w:tr>
                            <w:tr w:rsidR="00AB45EF" w:rsidRPr="00940251" w14:paraId="76D3C876" w14:textId="77777777" w:rsidTr="00A42E35">
                              <w:tc>
                                <w:tcPr>
                                  <w:tcW w:w="495" w:type="dxa"/>
                                </w:tcPr>
                                <w:p w14:paraId="745B29EF" w14:textId="2E1DE7F4" w:rsidR="00AB45EF" w:rsidRPr="00940251" w:rsidRDefault="00584658" w:rsidP="008F40D6">
                                  <w:pPr>
                                    <w:ind w:right="-29"/>
                                    <w:jc w:val="right"/>
                                  </w:pPr>
                                  <w:r>
                                    <w:t>10</w:t>
                                  </w:r>
                                  <w:r w:rsidR="00AB45EF">
                                    <w:t>.</w:t>
                                  </w:r>
                                </w:p>
                              </w:tc>
                              <w:tc>
                                <w:tcPr>
                                  <w:tcW w:w="3993" w:type="dxa"/>
                                  <w:tcMar>
                                    <w:left w:w="29" w:type="dxa"/>
                                    <w:right w:w="115" w:type="dxa"/>
                                  </w:tcMar>
                                </w:tcPr>
                                <w:p w14:paraId="68649C79" w14:textId="77777777" w:rsidR="00AB45EF" w:rsidRPr="00940251" w:rsidRDefault="00AB45EF" w:rsidP="008F40D6">
                                  <w:r w:rsidRPr="00940251">
                                    <w:t>Teaching with Data</w:t>
                                  </w:r>
                                </w:p>
                              </w:tc>
                            </w:tr>
                            <w:tr w:rsidR="00AB45EF" w:rsidRPr="00940251" w14:paraId="7E893ABB" w14:textId="77777777" w:rsidTr="00A42E35">
                              <w:tc>
                                <w:tcPr>
                                  <w:tcW w:w="495" w:type="dxa"/>
                                </w:tcPr>
                                <w:p w14:paraId="35BE5665" w14:textId="72FF6AEC" w:rsidR="00AB45EF" w:rsidRPr="00940251" w:rsidRDefault="00584658" w:rsidP="008F40D6">
                                  <w:pPr>
                                    <w:ind w:right="-29"/>
                                    <w:jc w:val="right"/>
                                  </w:pPr>
                                  <w:r>
                                    <w:t>11</w:t>
                                  </w:r>
                                  <w:r w:rsidR="008E17E8">
                                    <w:t>.</w:t>
                                  </w:r>
                                </w:p>
                              </w:tc>
                              <w:tc>
                                <w:tcPr>
                                  <w:tcW w:w="3993" w:type="dxa"/>
                                  <w:tcMar>
                                    <w:left w:w="29" w:type="dxa"/>
                                    <w:right w:w="115" w:type="dxa"/>
                                  </w:tcMar>
                                </w:tcPr>
                                <w:p w14:paraId="62054086" w14:textId="46418BF4" w:rsidR="00AB45EF" w:rsidRPr="00940251" w:rsidRDefault="008E17E8" w:rsidP="008F40D6">
                                  <w:r w:rsidRPr="00940251">
                                    <w:t>Subscribing to the SSRIC Email List</w:t>
                                  </w:r>
                                </w:p>
                              </w:tc>
                            </w:tr>
                            <w:tr w:rsidR="00302D56" w:rsidRPr="00940251" w14:paraId="286BFD32" w14:textId="77777777" w:rsidTr="00A42E35">
                              <w:tc>
                                <w:tcPr>
                                  <w:tcW w:w="495" w:type="dxa"/>
                                </w:tcPr>
                                <w:p w14:paraId="719F00E8" w14:textId="17B4DA46" w:rsidR="00302D56" w:rsidRDefault="00302D56" w:rsidP="008F40D6">
                                  <w:pPr>
                                    <w:ind w:right="-29"/>
                                    <w:jc w:val="right"/>
                                  </w:pPr>
                                  <w:r>
                                    <w:t>1</w:t>
                                  </w:r>
                                  <w:r w:rsidR="00A42E35">
                                    <w:t>0</w:t>
                                  </w:r>
                                  <w:r>
                                    <w:t>.</w:t>
                                  </w:r>
                                </w:p>
                              </w:tc>
                              <w:tc>
                                <w:tcPr>
                                  <w:tcW w:w="3993" w:type="dxa"/>
                                  <w:tcMar>
                                    <w:left w:w="29" w:type="dxa"/>
                                    <w:right w:w="115" w:type="dxa"/>
                                  </w:tcMar>
                                </w:tcPr>
                                <w:p w14:paraId="7BF2B08D" w14:textId="6ADA4454" w:rsidR="00302D56" w:rsidRPr="00940251" w:rsidRDefault="008E17E8" w:rsidP="008F40D6">
                                  <w:r w:rsidRPr="00940251">
                                    <w:t>Contacts</w:t>
                                  </w:r>
                                </w:p>
                              </w:tc>
                            </w:tr>
                            <w:tr w:rsidR="00AB45EF" w:rsidRPr="00940251" w14:paraId="7A878DDF" w14:textId="77777777" w:rsidTr="00A42E35">
                              <w:tc>
                                <w:tcPr>
                                  <w:tcW w:w="495" w:type="dxa"/>
                                </w:tcPr>
                                <w:p w14:paraId="51DD3743" w14:textId="0314FFFF" w:rsidR="00AB45EF" w:rsidRPr="00940251" w:rsidRDefault="00AB45EF" w:rsidP="00302D56">
                                  <w:pPr>
                                    <w:ind w:right="-29"/>
                                    <w:jc w:val="right"/>
                                  </w:pPr>
                                </w:p>
                              </w:tc>
                              <w:tc>
                                <w:tcPr>
                                  <w:tcW w:w="3993" w:type="dxa"/>
                                  <w:tcMar>
                                    <w:left w:w="29" w:type="dxa"/>
                                    <w:right w:w="115" w:type="dxa"/>
                                  </w:tcMar>
                                </w:tcPr>
                                <w:p w14:paraId="2E9DE5D9" w14:textId="527C3BF5" w:rsidR="00AB45EF" w:rsidRPr="00940251" w:rsidRDefault="00AB45EF" w:rsidP="008F40D6"/>
                              </w:tc>
                            </w:tr>
                            <w:tr w:rsidR="00AB45EF" w:rsidRPr="00940251" w14:paraId="4EB3A4D5" w14:textId="77777777" w:rsidTr="00A42E35">
                              <w:tc>
                                <w:tcPr>
                                  <w:tcW w:w="495" w:type="dxa"/>
                                </w:tcPr>
                                <w:p w14:paraId="3D5A8E43" w14:textId="77777777" w:rsidR="00AB45EF" w:rsidRPr="00940251" w:rsidRDefault="00AB45EF" w:rsidP="008F40D6">
                                  <w:pPr>
                                    <w:ind w:right="-29"/>
                                    <w:jc w:val="right"/>
                                  </w:pPr>
                                </w:p>
                              </w:tc>
                              <w:tc>
                                <w:tcPr>
                                  <w:tcW w:w="3993" w:type="dxa"/>
                                  <w:tcMar>
                                    <w:left w:w="29" w:type="dxa"/>
                                    <w:right w:w="115" w:type="dxa"/>
                                  </w:tcMar>
                                </w:tcPr>
                                <w:p w14:paraId="561069B2" w14:textId="77777777" w:rsidR="00AB45EF" w:rsidRPr="00940251" w:rsidRDefault="00AB45EF" w:rsidP="008F40D6"/>
                              </w:tc>
                            </w:tr>
                            <w:tr w:rsidR="00AB45EF" w:rsidRPr="00940251" w14:paraId="7F777B12" w14:textId="77777777" w:rsidTr="00A42E35">
                              <w:tc>
                                <w:tcPr>
                                  <w:tcW w:w="495" w:type="dxa"/>
                                </w:tcPr>
                                <w:p w14:paraId="5CC7710B" w14:textId="77777777" w:rsidR="00AB45EF" w:rsidRPr="00940251" w:rsidRDefault="00AB45EF" w:rsidP="008F40D6">
                                  <w:pPr>
                                    <w:ind w:right="-29"/>
                                    <w:jc w:val="right"/>
                                  </w:pPr>
                                </w:p>
                              </w:tc>
                              <w:tc>
                                <w:tcPr>
                                  <w:tcW w:w="3993" w:type="dxa"/>
                                  <w:tcMar>
                                    <w:left w:w="29" w:type="dxa"/>
                                    <w:right w:w="115" w:type="dxa"/>
                                  </w:tcMar>
                                </w:tcPr>
                                <w:p w14:paraId="6A48A1E3" w14:textId="77777777" w:rsidR="00AB45EF" w:rsidRPr="00940251" w:rsidRDefault="00AB45EF" w:rsidP="008F40D6"/>
                              </w:tc>
                            </w:tr>
                            <w:tr w:rsidR="00AB45EF" w:rsidRPr="00940251" w14:paraId="728B89D6" w14:textId="77777777" w:rsidTr="00A42E35">
                              <w:tc>
                                <w:tcPr>
                                  <w:tcW w:w="495" w:type="dxa"/>
                                </w:tcPr>
                                <w:p w14:paraId="25B95A2D" w14:textId="77777777" w:rsidR="00AB45EF" w:rsidRPr="00940251" w:rsidRDefault="00AB45EF" w:rsidP="008F40D6">
                                  <w:pPr>
                                    <w:ind w:right="-29"/>
                                    <w:jc w:val="right"/>
                                  </w:pPr>
                                </w:p>
                              </w:tc>
                              <w:tc>
                                <w:tcPr>
                                  <w:tcW w:w="3993" w:type="dxa"/>
                                  <w:tcMar>
                                    <w:left w:w="29" w:type="dxa"/>
                                    <w:right w:w="115" w:type="dxa"/>
                                  </w:tcMar>
                                </w:tcPr>
                                <w:p w14:paraId="52C534E8" w14:textId="77777777" w:rsidR="00AB45EF" w:rsidRPr="00940251" w:rsidRDefault="00AB45EF" w:rsidP="008F40D6"/>
                              </w:tc>
                            </w:tr>
                            <w:tr w:rsidR="00284529" w:rsidRPr="00940251" w14:paraId="17D3230A" w14:textId="77777777" w:rsidTr="00A42E35">
                              <w:tc>
                                <w:tcPr>
                                  <w:tcW w:w="495" w:type="dxa"/>
                                </w:tcPr>
                                <w:p w14:paraId="6E33C39C" w14:textId="77777777" w:rsidR="00284529" w:rsidRPr="00940251" w:rsidRDefault="00284529" w:rsidP="008F40D6">
                                  <w:pPr>
                                    <w:ind w:right="-29"/>
                                    <w:jc w:val="right"/>
                                  </w:pPr>
                                </w:p>
                              </w:tc>
                              <w:tc>
                                <w:tcPr>
                                  <w:tcW w:w="3993" w:type="dxa"/>
                                  <w:tcMar>
                                    <w:left w:w="29" w:type="dxa"/>
                                    <w:right w:w="115" w:type="dxa"/>
                                  </w:tcMar>
                                </w:tcPr>
                                <w:p w14:paraId="52E43507" w14:textId="77777777" w:rsidR="00284529" w:rsidRPr="00940251" w:rsidRDefault="00284529" w:rsidP="008F40D6"/>
                              </w:tc>
                            </w:tr>
                            <w:tr w:rsidR="00284529" w:rsidRPr="00940251" w14:paraId="128D64C2" w14:textId="77777777" w:rsidTr="00A42E35">
                              <w:tc>
                                <w:tcPr>
                                  <w:tcW w:w="495" w:type="dxa"/>
                                </w:tcPr>
                                <w:p w14:paraId="19F3F3C7" w14:textId="77777777" w:rsidR="00284529" w:rsidRPr="00940251" w:rsidRDefault="00284529" w:rsidP="008F40D6">
                                  <w:pPr>
                                    <w:ind w:right="-29"/>
                                    <w:jc w:val="right"/>
                                  </w:pPr>
                                </w:p>
                              </w:tc>
                              <w:tc>
                                <w:tcPr>
                                  <w:tcW w:w="3993" w:type="dxa"/>
                                  <w:tcMar>
                                    <w:left w:w="29" w:type="dxa"/>
                                    <w:right w:w="115" w:type="dxa"/>
                                  </w:tcMar>
                                </w:tcPr>
                                <w:p w14:paraId="3EDBD529" w14:textId="77777777" w:rsidR="00284529" w:rsidRPr="00940251" w:rsidRDefault="00284529" w:rsidP="008F40D6"/>
                              </w:tc>
                            </w:tr>
                            <w:tr w:rsidR="00284529" w:rsidRPr="00940251" w14:paraId="3AA7F7DC" w14:textId="77777777" w:rsidTr="00A42E35">
                              <w:tc>
                                <w:tcPr>
                                  <w:tcW w:w="495" w:type="dxa"/>
                                </w:tcPr>
                                <w:p w14:paraId="555F184E" w14:textId="77777777" w:rsidR="00284529" w:rsidRPr="00940251" w:rsidRDefault="00284529" w:rsidP="008F40D6">
                                  <w:pPr>
                                    <w:ind w:right="-29"/>
                                    <w:jc w:val="right"/>
                                  </w:pPr>
                                </w:p>
                              </w:tc>
                              <w:tc>
                                <w:tcPr>
                                  <w:tcW w:w="3993" w:type="dxa"/>
                                  <w:tcMar>
                                    <w:left w:w="29" w:type="dxa"/>
                                    <w:right w:w="115" w:type="dxa"/>
                                  </w:tcMar>
                                </w:tcPr>
                                <w:p w14:paraId="3C343A28" w14:textId="77777777" w:rsidR="00284529" w:rsidRPr="00940251" w:rsidRDefault="00284529" w:rsidP="008F40D6"/>
                              </w:tc>
                            </w:tr>
                            <w:tr w:rsidR="00284529" w:rsidRPr="00940251" w14:paraId="1C846BF5" w14:textId="77777777" w:rsidTr="00A42E35">
                              <w:tc>
                                <w:tcPr>
                                  <w:tcW w:w="495" w:type="dxa"/>
                                </w:tcPr>
                                <w:p w14:paraId="58DC78E7" w14:textId="77777777" w:rsidR="00284529" w:rsidRPr="00940251" w:rsidRDefault="00284529" w:rsidP="008F40D6">
                                  <w:pPr>
                                    <w:ind w:right="-29"/>
                                    <w:jc w:val="right"/>
                                  </w:pPr>
                                </w:p>
                              </w:tc>
                              <w:tc>
                                <w:tcPr>
                                  <w:tcW w:w="3993" w:type="dxa"/>
                                  <w:tcMar>
                                    <w:left w:w="29" w:type="dxa"/>
                                    <w:right w:w="115" w:type="dxa"/>
                                  </w:tcMar>
                                </w:tcPr>
                                <w:p w14:paraId="1D1728C9" w14:textId="77777777" w:rsidR="00284529" w:rsidRPr="00940251" w:rsidRDefault="00284529" w:rsidP="008F40D6"/>
                              </w:tc>
                            </w:tr>
                            <w:tr w:rsidR="00284529" w:rsidRPr="00940251" w14:paraId="56983753" w14:textId="77777777" w:rsidTr="00A42E35">
                              <w:tc>
                                <w:tcPr>
                                  <w:tcW w:w="495" w:type="dxa"/>
                                </w:tcPr>
                                <w:p w14:paraId="1F2E4DAE" w14:textId="77777777" w:rsidR="00284529" w:rsidRPr="00940251" w:rsidRDefault="00284529" w:rsidP="008F40D6">
                                  <w:pPr>
                                    <w:ind w:right="-29"/>
                                    <w:jc w:val="right"/>
                                  </w:pPr>
                                </w:p>
                              </w:tc>
                              <w:tc>
                                <w:tcPr>
                                  <w:tcW w:w="3993" w:type="dxa"/>
                                  <w:tcMar>
                                    <w:left w:w="29" w:type="dxa"/>
                                    <w:right w:w="115" w:type="dxa"/>
                                  </w:tcMar>
                                </w:tcPr>
                                <w:p w14:paraId="4E66BE1D" w14:textId="77777777" w:rsidR="00284529" w:rsidRPr="00940251" w:rsidRDefault="00284529" w:rsidP="008F40D6"/>
                              </w:tc>
                            </w:tr>
                            <w:tr w:rsidR="00284529" w:rsidRPr="00940251" w14:paraId="3C24F2A3" w14:textId="77777777" w:rsidTr="00A42E35">
                              <w:tc>
                                <w:tcPr>
                                  <w:tcW w:w="495" w:type="dxa"/>
                                </w:tcPr>
                                <w:p w14:paraId="288F4E5C" w14:textId="77777777" w:rsidR="00284529" w:rsidRPr="00940251" w:rsidRDefault="00284529" w:rsidP="008F40D6">
                                  <w:pPr>
                                    <w:ind w:right="-29"/>
                                    <w:jc w:val="right"/>
                                  </w:pPr>
                                </w:p>
                              </w:tc>
                              <w:tc>
                                <w:tcPr>
                                  <w:tcW w:w="3993" w:type="dxa"/>
                                  <w:tcMar>
                                    <w:left w:w="29" w:type="dxa"/>
                                    <w:right w:w="115" w:type="dxa"/>
                                  </w:tcMar>
                                </w:tcPr>
                                <w:p w14:paraId="1CBDE5C8" w14:textId="77777777" w:rsidR="00284529" w:rsidRPr="00940251" w:rsidRDefault="00284529" w:rsidP="008F40D6"/>
                              </w:tc>
                            </w:tr>
                            <w:tr w:rsidR="00284529" w:rsidRPr="00940251" w14:paraId="5D3C0775" w14:textId="77777777" w:rsidTr="00A42E35">
                              <w:tc>
                                <w:tcPr>
                                  <w:tcW w:w="495" w:type="dxa"/>
                                </w:tcPr>
                                <w:p w14:paraId="707D2DE7" w14:textId="77777777" w:rsidR="00284529" w:rsidRPr="00940251" w:rsidRDefault="00284529" w:rsidP="008F40D6">
                                  <w:pPr>
                                    <w:ind w:right="-29"/>
                                    <w:jc w:val="right"/>
                                  </w:pPr>
                                </w:p>
                              </w:tc>
                              <w:tc>
                                <w:tcPr>
                                  <w:tcW w:w="3993" w:type="dxa"/>
                                  <w:tcMar>
                                    <w:left w:w="29" w:type="dxa"/>
                                    <w:right w:w="115" w:type="dxa"/>
                                  </w:tcMar>
                                </w:tcPr>
                                <w:p w14:paraId="0D56FD31" w14:textId="77777777" w:rsidR="00284529" w:rsidRPr="00940251" w:rsidRDefault="00284529" w:rsidP="008F40D6"/>
                              </w:tc>
                            </w:tr>
                            <w:tr w:rsidR="00284529" w:rsidRPr="00940251" w14:paraId="7605ACE4" w14:textId="77777777" w:rsidTr="00A42E35">
                              <w:tc>
                                <w:tcPr>
                                  <w:tcW w:w="495" w:type="dxa"/>
                                </w:tcPr>
                                <w:p w14:paraId="62F6F85B" w14:textId="77777777" w:rsidR="00284529" w:rsidRPr="00940251" w:rsidRDefault="00284529" w:rsidP="008F40D6">
                                  <w:pPr>
                                    <w:ind w:right="-29"/>
                                    <w:jc w:val="right"/>
                                  </w:pPr>
                                </w:p>
                              </w:tc>
                              <w:tc>
                                <w:tcPr>
                                  <w:tcW w:w="3993" w:type="dxa"/>
                                  <w:tcMar>
                                    <w:left w:w="29" w:type="dxa"/>
                                    <w:right w:w="115" w:type="dxa"/>
                                  </w:tcMar>
                                </w:tcPr>
                                <w:p w14:paraId="37A2A7A1" w14:textId="77777777" w:rsidR="00284529" w:rsidRPr="00940251" w:rsidRDefault="00284529" w:rsidP="008F40D6"/>
                              </w:tc>
                            </w:tr>
                            <w:tr w:rsidR="00284529" w:rsidRPr="00940251" w14:paraId="0ECD9A98" w14:textId="77777777" w:rsidTr="00A42E35">
                              <w:tc>
                                <w:tcPr>
                                  <w:tcW w:w="495" w:type="dxa"/>
                                </w:tcPr>
                                <w:p w14:paraId="52C6AC20" w14:textId="77777777" w:rsidR="00284529" w:rsidRPr="00940251" w:rsidRDefault="00284529" w:rsidP="008F40D6">
                                  <w:pPr>
                                    <w:ind w:right="-29"/>
                                    <w:jc w:val="right"/>
                                  </w:pPr>
                                </w:p>
                              </w:tc>
                              <w:tc>
                                <w:tcPr>
                                  <w:tcW w:w="3993" w:type="dxa"/>
                                  <w:tcMar>
                                    <w:left w:w="29" w:type="dxa"/>
                                    <w:right w:w="115" w:type="dxa"/>
                                  </w:tcMar>
                                </w:tcPr>
                                <w:p w14:paraId="2AC626DC" w14:textId="77777777" w:rsidR="00284529" w:rsidRPr="00940251" w:rsidRDefault="00284529" w:rsidP="008F40D6"/>
                              </w:tc>
                            </w:tr>
                            <w:tr w:rsidR="00284529" w:rsidRPr="00940251" w14:paraId="3329146C" w14:textId="77777777" w:rsidTr="00A42E35">
                              <w:tc>
                                <w:tcPr>
                                  <w:tcW w:w="495" w:type="dxa"/>
                                </w:tcPr>
                                <w:p w14:paraId="00B07670" w14:textId="77777777" w:rsidR="00284529" w:rsidRPr="00940251" w:rsidRDefault="00284529" w:rsidP="008F40D6">
                                  <w:pPr>
                                    <w:ind w:right="-29"/>
                                    <w:jc w:val="right"/>
                                  </w:pPr>
                                </w:p>
                              </w:tc>
                              <w:tc>
                                <w:tcPr>
                                  <w:tcW w:w="3993" w:type="dxa"/>
                                  <w:tcMar>
                                    <w:left w:w="29" w:type="dxa"/>
                                    <w:right w:w="115" w:type="dxa"/>
                                  </w:tcMar>
                                </w:tcPr>
                                <w:p w14:paraId="0CBC6987" w14:textId="77777777" w:rsidR="00284529" w:rsidRPr="00940251" w:rsidRDefault="00284529" w:rsidP="008F40D6"/>
                              </w:tc>
                            </w:tr>
                            <w:tr w:rsidR="00284529" w:rsidRPr="00940251" w14:paraId="06A5C5E4" w14:textId="77777777" w:rsidTr="00A42E35">
                              <w:tc>
                                <w:tcPr>
                                  <w:tcW w:w="495" w:type="dxa"/>
                                </w:tcPr>
                                <w:p w14:paraId="4A0130F0" w14:textId="77777777" w:rsidR="00284529" w:rsidRPr="00940251" w:rsidRDefault="00284529" w:rsidP="008F40D6">
                                  <w:pPr>
                                    <w:ind w:right="-29"/>
                                    <w:jc w:val="right"/>
                                  </w:pPr>
                                </w:p>
                              </w:tc>
                              <w:tc>
                                <w:tcPr>
                                  <w:tcW w:w="3993" w:type="dxa"/>
                                  <w:tcMar>
                                    <w:left w:w="29" w:type="dxa"/>
                                    <w:right w:w="115" w:type="dxa"/>
                                  </w:tcMar>
                                </w:tcPr>
                                <w:p w14:paraId="2ABF4423" w14:textId="77777777" w:rsidR="00284529" w:rsidRPr="00940251" w:rsidRDefault="00284529" w:rsidP="008F40D6"/>
                              </w:tc>
                            </w:tr>
                            <w:tr w:rsidR="00284529" w:rsidRPr="00940251" w14:paraId="1ABB4854" w14:textId="77777777" w:rsidTr="00A42E35">
                              <w:tc>
                                <w:tcPr>
                                  <w:tcW w:w="495" w:type="dxa"/>
                                </w:tcPr>
                                <w:p w14:paraId="20A560C5" w14:textId="77777777" w:rsidR="00284529" w:rsidRPr="00940251" w:rsidRDefault="00284529" w:rsidP="008F40D6">
                                  <w:pPr>
                                    <w:ind w:right="-29"/>
                                    <w:jc w:val="right"/>
                                  </w:pPr>
                                </w:p>
                              </w:tc>
                              <w:tc>
                                <w:tcPr>
                                  <w:tcW w:w="3993" w:type="dxa"/>
                                  <w:tcMar>
                                    <w:left w:w="29" w:type="dxa"/>
                                    <w:right w:w="115" w:type="dxa"/>
                                  </w:tcMar>
                                </w:tcPr>
                                <w:p w14:paraId="037E2E1A" w14:textId="77777777" w:rsidR="00284529" w:rsidRPr="00940251" w:rsidRDefault="00284529" w:rsidP="008F40D6"/>
                              </w:tc>
                            </w:tr>
                            <w:tr w:rsidR="00284529" w:rsidRPr="00940251" w14:paraId="2BC6945E" w14:textId="77777777" w:rsidTr="00A42E35">
                              <w:tc>
                                <w:tcPr>
                                  <w:tcW w:w="495" w:type="dxa"/>
                                </w:tcPr>
                                <w:p w14:paraId="1DD290CA" w14:textId="77777777" w:rsidR="00284529" w:rsidRPr="00940251" w:rsidRDefault="00284529" w:rsidP="008F40D6">
                                  <w:pPr>
                                    <w:ind w:right="-29"/>
                                    <w:jc w:val="right"/>
                                  </w:pPr>
                                </w:p>
                              </w:tc>
                              <w:tc>
                                <w:tcPr>
                                  <w:tcW w:w="3993" w:type="dxa"/>
                                  <w:tcMar>
                                    <w:left w:w="29" w:type="dxa"/>
                                    <w:right w:w="115" w:type="dxa"/>
                                  </w:tcMar>
                                </w:tcPr>
                                <w:p w14:paraId="320959CB" w14:textId="77777777" w:rsidR="00284529" w:rsidRPr="00940251" w:rsidRDefault="00284529" w:rsidP="008F40D6"/>
                              </w:tc>
                            </w:tr>
                            <w:tr w:rsidR="00284529" w:rsidRPr="00940251" w14:paraId="39B76FDA" w14:textId="77777777" w:rsidTr="00A42E35">
                              <w:tc>
                                <w:tcPr>
                                  <w:tcW w:w="495" w:type="dxa"/>
                                </w:tcPr>
                                <w:p w14:paraId="7C36A8E5" w14:textId="77777777" w:rsidR="00284529" w:rsidRPr="00940251" w:rsidRDefault="00284529" w:rsidP="008F40D6">
                                  <w:pPr>
                                    <w:ind w:right="-29"/>
                                    <w:jc w:val="right"/>
                                  </w:pPr>
                                </w:p>
                              </w:tc>
                              <w:tc>
                                <w:tcPr>
                                  <w:tcW w:w="3993" w:type="dxa"/>
                                  <w:tcMar>
                                    <w:left w:w="29" w:type="dxa"/>
                                    <w:right w:w="115" w:type="dxa"/>
                                  </w:tcMar>
                                </w:tcPr>
                                <w:p w14:paraId="57FA55B9" w14:textId="77777777" w:rsidR="00284529" w:rsidRPr="00940251" w:rsidRDefault="00284529" w:rsidP="008F40D6"/>
                              </w:tc>
                            </w:tr>
                            <w:tr w:rsidR="00284529" w:rsidRPr="00940251" w14:paraId="469E547B" w14:textId="77777777" w:rsidTr="00A42E35">
                              <w:tc>
                                <w:tcPr>
                                  <w:tcW w:w="495" w:type="dxa"/>
                                </w:tcPr>
                                <w:p w14:paraId="4D4AC946" w14:textId="77777777" w:rsidR="00284529" w:rsidRPr="00940251" w:rsidRDefault="00284529" w:rsidP="008F40D6">
                                  <w:pPr>
                                    <w:ind w:right="-29"/>
                                    <w:jc w:val="right"/>
                                  </w:pPr>
                                </w:p>
                              </w:tc>
                              <w:tc>
                                <w:tcPr>
                                  <w:tcW w:w="3993" w:type="dxa"/>
                                  <w:tcMar>
                                    <w:left w:w="29" w:type="dxa"/>
                                    <w:right w:w="115" w:type="dxa"/>
                                  </w:tcMar>
                                </w:tcPr>
                                <w:p w14:paraId="49185C6B" w14:textId="77777777" w:rsidR="00284529" w:rsidRPr="00940251" w:rsidRDefault="00284529" w:rsidP="008F40D6"/>
                              </w:tc>
                            </w:tr>
                            <w:tr w:rsidR="00284529" w:rsidRPr="00940251" w14:paraId="4AB914C4" w14:textId="77777777" w:rsidTr="00A42E35">
                              <w:tc>
                                <w:tcPr>
                                  <w:tcW w:w="495" w:type="dxa"/>
                                </w:tcPr>
                                <w:p w14:paraId="431BC3D5" w14:textId="77777777" w:rsidR="00284529" w:rsidRPr="00940251" w:rsidRDefault="00284529" w:rsidP="008F40D6">
                                  <w:pPr>
                                    <w:ind w:right="-29"/>
                                    <w:jc w:val="right"/>
                                  </w:pPr>
                                </w:p>
                              </w:tc>
                              <w:tc>
                                <w:tcPr>
                                  <w:tcW w:w="3993" w:type="dxa"/>
                                  <w:tcMar>
                                    <w:left w:w="29" w:type="dxa"/>
                                    <w:right w:w="115" w:type="dxa"/>
                                  </w:tcMar>
                                </w:tcPr>
                                <w:p w14:paraId="1B34915B" w14:textId="77777777" w:rsidR="00284529" w:rsidRPr="00940251" w:rsidRDefault="00284529" w:rsidP="008F40D6"/>
                              </w:tc>
                            </w:tr>
                            <w:tr w:rsidR="00284529" w:rsidRPr="00940251" w14:paraId="230863EA" w14:textId="77777777" w:rsidTr="00A42E35">
                              <w:tc>
                                <w:tcPr>
                                  <w:tcW w:w="495" w:type="dxa"/>
                                </w:tcPr>
                                <w:p w14:paraId="395E92B2" w14:textId="77777777" w:rsidR="00284529" w:rsidRPr="00940251" w:rsidRDefault="00284529" w:rsidP="008F40D6">
                                  <w:pPr>
                                    <w:ind w:right="-29"/>
                                    <w:jc w:val="right"/>
                                  </w:pPr>
                                </w:p>
                              </w:tc>
                              <w:tc>
                                <w:tcPr>
                                  <w:tcW w:w="3993" w:type="dxa"/>
                                  <w:tcMar>
                                    <w:left w:w="29" w:type="dxa"/>
                                    <w:right w:w="115" w:type="dxa"/>
                                  </w:tcMar>
                                </w:tcPr>
                                <w:p w14:paraId="7C2E9B4A" w14:textId="77777777" w:rsidR="00284529" w:rsidRPr="00940251" w:rsidRDefault="00284529" w:rsidP="008F40D6"/>
                              </w:tc>
                            </w:tr>
                            <w:tr w:rsidR="00284529" w:rsidRPr="00940251" w14:paraId="3E2227EE" w14:textId="77777777" w:rsidTr="00A42E35">
                              <w:tc>
                                <w:tcPr>
                                  <w:tcW w:w="495" w:type="dxa"/>
                                </w:tcPr>
                                <w:p w14:paraId="13EDCF91" w14:textId="77777777" w:rsidR="00284529" w:rsidRPr="00940251" w:rsidRDefault="00284529" w:rsidP="008F40D6">
                                  <w:pPr>
                                    <w:ind w:right="-29"/>
                                    <w:jc w:val="right"/>
                                  </w:pPr>
                                </w:p>
                              </w:tc>
                              <w:tc>
                                <w:tcPr>
                                  <w:tcW w:w="3993" w:type="dxa"/>
                                  <w:tcMar>
                                    <w:left w:w="29" w:type="dxa"/>
                                    <w:right w:w="115" w:type="dxa"/>
                                  </w:tcMar>
                                </w:tcPr>
                                <w:p w14:paraId="2540B310" w14:textId="77777777" w:rsidR="00284529" w:rsidRPr="00940251" w:rsidRDefault="00284529" w:rsidP="008F40D6"/>
                              </w:tc>
                            </w:tr>
                            <w:tr w:rsidR="00284529" w:rsidRPr="00940251" w14:paraId="1B77A1BB" w14:textId="77777777" w:rsidTr="00A42E35">
                              <w:tc>
                                <w:tcPr>
                                  <w:tcW w:w="495" w:type="dxa"/>
                                </w:tcPr>
                                <w:p w14:paraId="3F62BB5D" w14:textId="77777777" w:rsidR="00284529" w:rsidRPr="00940251" w:rsidRDefault="00284529" w:rsidP="008F40D6">
                                  <w:pPr>
                                    <w:ind w:right="-29"/>
                                    <w:jc w:val="right"/>
                                  </w:pPr>
                                </w:p>
                              </w:tc>
                              <w:tc>
                                <w:tcPr>
                                  <w:tcW w:w="3993" w:type="dxa"/>
                                  <w:tcMar>
                                    <w:left w:w="29" w:type="dxa"/>
                                    <w:right w:w="115" w:type="dxa"/>
                                  </w:tcMar>
                                </w:tcPr>
                                <w:p w14:paraId="49BAB9D3" w14:textId="77777777" w:rsidR="00284529" w:rsidRPr="00940251" w:rsidRDefault="00284529" w:rsidP="008F40D6"/>
                              </w:tc>
                            </w:tr>
                            <w:tr w:rsidR="00284529" w:rsidRPr="00940251" w14:paraId="401ADF3A" w14:textId="77777777" w:rsidTr="00A42E35">
                              <w:tc>
                                <w:tcPr>
                                  <w:tcW w:w="495" w:type="dxa"/>
                                </w:tcPr>
                                <w:p w14:paraId="578440C0" w14:textId="77777777" w:rsidR="00284529" w:rsidRPr="00940251" w:rsidRDefault="00284529" w:rsidP="008F40D6">
                                  <w:pPr>
                                    <w:ind w:right="-29"/>
                                    <w:jc w:val="right"/>
                                  </w:pPr>
                                </w:p>
                              </w:tc>
                              <w:tc>
                                <w:tcPr>
                                  <w:tcW w:w="3993" w:type="dxa"/>
                                  <w:tcMar>
                                    <w:left w:w="29" w:type="dxa"/>
                                    <w:right w:w="115" w:type="dxa"/>
                                  </w:tcMar>
                                </w:tcPr>
                                <w:p w14:paraId="07B4D9F9" w14:textId="77777777" w:rsidR="00284529" w:rsidRPr="00940251" w:rsidRDefault="00284529" w:rsidP="008F40D6"/>
                              </w:tc>
                            </w:tr>
                            <w:tr w:rsidR="00284529" w:rsidRPr="00940251" w14:paraId="2635814D" w14:textId="77777777" w:rsidTr="00A42E35">
                              <w:tc>
                                <w:tcPr>
                                  <w:tcW w:w="495" w:type="dxa"/>
                                </w:tcPr>
                                <w:p w14:paraId="61F28FA2" w14:textId="77777777" w:rsidR="00284529" w:rsidRPr="00940251" w:rsidRDefault="00284529" w:rsidP="008F40D6">
                                  <w:pPr>
                                    <w:ind w:right="-29"/>
                                    <w:jc w:val="right"/>
                                  </w:pPr>
                                </w:p>
                              </w:tc>
                              <w:tc>
                                <w:tcPr>
                                  <w:tcW w:w="3993" w:type="dxa"/>
                                  <w:tcMar>
                                    <w:left w:w="29" w:type="dxa"/>
                                    <w:right w:w="115" w:type="dxa"/>
                                  </w:tcMar>
                                </w:tcPr>
                                <w:p w14:paraId="317D1258" w14:textId="77777777" w:rsidR="00284529" w:rsidRPr="00940251" w:rsidRDefault="00284529" w:rsidP="008F40D6"/>
                              </w:tc>
                            </w:tr>
                            <w:tr w:rsidR="00284529" w:rsidRPr="00940251" w14:paraId="49AE74B6" w14:textId="77777777" w:rsidTr="00A42E35">
                              <w:tc>
                                <w:tcPr>
                                  <w:tcW w:w="495" w:type="dxa"/>
                                </w:tcPr>
                                <w:p w14:paraId="6DAE3DD0" w14:textId="77777777" w:rsidR="00284529" w:rsidRPr="00940251" w:rsidRDefault="00284529" w:rsidP="008F40D6">
                                  <w:pPr>
                                    <w:ind w:right="-29"/>
                                    <w:jc w:val="right"/>
                                  </w:pPr>
                                </w:p>
                              </w:tc>
                              <w:tc>
                                <w:tcPr>
                                  <w:tcW w:w="3993" w:type="dxa"/>
                                  <w:tcMar>
                                    <w:left w:w="29" w:type="dxa"/>
                                    <w:right w:w="115" w:type="dxa"/>
                                  </w:tcMar>
                                </w:tcPr>
                                <w:p w14:paraId="50864268" w14:textId="77777777" w:rsidR="00284529" w:rsidRPr="00940251" w:rsidRDefault="00284529" w:rsidP="008F40D6"/>
                              </w:tc>
                            </w:tr>
                            <w:tr w:rsidR="00284529" w:rsidRPr="00940251" w14:paraId="7344E1B6" w14:textId="77777777" w:rsidTr="00A42E35">
                              <w:tc>
                                <w:tcPr>
                                  <w:tcW w:w="495" w:type="dxa"/>
                                </w:tcPr>
                                <w:p w14:paraId="44C0374B" w14:textId="77777777" w:rsidR="00284529" w:rsidRPr="00940251" w:rsidRDefault="00284529" w:rsidP="008F40D6">
                                  <w:pPr>
                                    <w:ind w:right="-29"/>
                                    <w:jc w:val="right"/>
                                  </w:pPr>
                                </w:p>
                              </w:tc>
                              <w:tc>
                                <w:tcPr>
                                  <w:tcW w:w="3993" w:type="dxa"/>
                                  <w:tcMar>
                                    <w:left w:w="29" w:type="dxa"/>
                                    <w:right w:w="115" w:type="dxa"/>
                                  </w:tcMar>
                                </w:tcPr>
                                <w:p w14:paraId="1D161589" w14:textId="77777777" w:rsidR="00284529" w:rsidRPr="00940251" w:rsidRDefault="00284529" w:rsidP="008F40D6"/>
                              </w:tc>
                            </w:tr>
                            <w:tr w:rsidR="00284529" w:rsidRPr="00940251" w14:paraId="4F497F81" w14:textId="77777777" w:rsidTr="00A42E35">
                              <w:tc>
                                <w:tcPr>
                                  <w:tcW w:w="495" w:type="dxa"/>
                                </w:tcPr>
                                <w:p w14:paraId="3494051E" w14:textId="77777777" w:rsidR="00284529" w:rsidRPr="00940251" w:rsidRDefault="00284529" w:rsidP="008F40D6">
                                  <w:pPr>
                                    <w:ind w:right="-29"/>
                                    <w:jc w:val="right"/>
                                  </w:pPr>
                                </w:p>
                              </w:tc>
                              <w:tc>
                                <w:tcPr>
                                  <w:tcW w:w="3993" w:type="dxa"/>
                                  <w:tcMar>
                                    <w:left w:w="29" w:type="dxa"/>
                                    <w:right w:w="115" w:type="dxa"/>
                                  </w:tcMar>
                                </w:tcPr>
                                <w:p w14:paraId="2D952F6F" w14:textId="77777777" w:rsidR="00284529" w:rsidRPr="00940251" w:rsidRDefault="00284529" w:rsidP="008F40D6"/>
                              </w:tc>
                            </w:tr>
                            <w:tr w:rsidR="00284529" w:rsidRPr="00940251" w14:paraId="20C65D0B" w14:textId="77777777" w:rsidTr="00A42E35">
                              <w:tc>
                                <w:tcPr>
                                  <w:tcW w:w="495" w:type="dxa"/>
                                </w:tcPr>
                                <w:p w14:paraId="51AD4AF5" w14:textId="77777777" w:rsidR="00284529" w:rsidRPr="00940251" w:rsidRDefault="00284529" w:rsidP="008F40D6">
                                  <w:pPr>
                                    <w:ind w:right="-29"/>
                                    <w:jc w:val="right"/>
                                  </w:pPr>
                                </w:p>
                              </w:tc>
                              <w:tc>
                                <w:tcPr>
                                  <w:tcW w:w="3993" w:type="dxa"/>
                                  <w:tcMar>
                                    <w:left w:w="29" w:type="dxa"/>
                                    <w:right w:w="115" w:type="dxa"/>
                                  </w:tcMar>
                                </w:tcPr>
                                <w:p w14:paraId="002183B5" w14:textId="77777777" w:rsidR="00284529" w:rsidRPr="00940251" w:rsidRDefault="00284529" w:rsidP="008F40D6"/>
                              </w:tc>
                            </w:tr>
                            <w:tr w:rsidR="00284529" w:rsidRPr="00940251" w14:paraId="0D5D2A50" w14:textId="77777777" w:rsidTr="00A42E35">
                              <w:tc>
                                <w:tcPr>
                                  <w:tcW w:w="495" w:type="dxa"/>
                                </w:tcPr>
                                <w:p w14:paraId="74EC41DE" w14:textId="77777777" w:rsidR="00284529" w:rsidRPr="00940251" w:rsidRDefault="00284529" w:rsidP="008F40D6">
                                  <w:pPr>
                                    <w:ind w:right="-29"/>
                                    <w:jc w:val="right"/>
                                  </w:pPr>
                                </w:p>
                              </w:tc>
                              <w:tc>
                                <w:tcPr>
                                  <w:tcW w:w="3993" w:type="dxa"/>
                                  <w:tcMar>
                                    <w:left w:w="29" w:type="dxa"/>
                                    <w:right w:w="115" w:type="dxa"/>
                                  </w:tcMar>
                                </w:tcPr>
                                <w:p w14:paraId="26A7C5D4" w14:textId="77777777" w:rsidR="00284529" w:rsidRPr="00940251" w:rsidRDefault="00284529" w:rsidP="008F40D6"/>
                              </w:tc>
                            </w:tr>
                            <w:tr w:rsidR="00284529" w:rsidRPr="00940251" w14:paraId="27D413E0" w14:textId="77777777" w:rsidTr="00A42E35">
                              <w:tc>
                                <w:tcPr>
                                  <w:tcW w:w="495" w:type="dxa"/>
                                </w:tcPr>
                                <w:p w14:paraId="4A2CFFCD" w14:textId="77777777" w:rsidR="00284529" w:rsidRPr="00940251" w:rsidRDefault="00284529" w:rsidP="008F40D6">
                                  <w:pPr>
                                    <w:ind w:right="-29"/>
                                    <w:jc w:val="right"/>
                                  </w:pPr>
                                </w:p>
                              </w:tc>
                              <w:tc>
                                <w:tcPr>
                                  <w:tcW w:w="3993" w:type="dxa"/>
                                  <w:tcMar>
                                    <w:left w:w="29" w:type="dxa"/>
                                    <w:right w:w="115" w:type="dxa"/>
                                  </w:tcMar>
                                </w:tcPr>
                                <w:p w14:paraId="3B5E32EA" w14:textId="77777777" w:rsidR="00284529" w:rsidRPr="00940251" w:rsidRDefault="00284529" w:rsidP="008F40D6"/>
                              </w:tc>
                            </w:tr>
                            <w:tr w:rsidR="00284529" w:rsidRPr="00940251" w14:paraId="7D961933" w14:textId="77777777" w:rsidTr="00A42E35">
                              <w:tc>
                                <w:tcPr>
                                  <w:tcW w:w="495" w:type="dxa"/>
                                </w:tcPr>
                                <w:p w14:paraId="0E0B3C30" w14:textId="77777777" w:rsidR="00284529" w:rsidRPr="00940251" w:rsidRDefault="00284529" w:rsidP="008F40D6">
                                  <w:pPr>
                                    <w:ind w:right="-29"/>
                                    <w:jc w:val="right"/>
                                  </w:pPr>
                                </w:p>
                              </w:tc>
                              <w:tc>
                                <w:tcPr>
                                  <w:tcW w:w="3993" w:type="dxa"/>
                                  <w:tcMar>
                                    <w:left w:w="29" w:type="dxa"/>
                                    <w:right w:w="115" w:type="dxa"/>
                                  </w:tcMar>
                                </w:tcPr>
                                <w:p w14:paraId="6010BFAC" w14:textId="77777777" w:rsidR="00284529" w:rsidRPr="00940251" w:rsidRDefault="00284529" w:rsidP="008F40D6"/>
                              </w:tc>
                            </w:tr>
                          </w:tbl>
                          <w:p w14:paraId="0251B311" w14:textId="77777777" w:rsidR="00AB45EF" w:rsidRDefault="00AB45EF" w:rsidP="00AB45EF"/>
                        </w:txbxContent>
                      </wps:txbx>
                      <wps:bodyPr rot="0" vert="horz" wrap="square" lIns="91440" tIns="91440" rIns="91440" bIns="9144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46pt;height:30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" fillcolor="#dddedd" stroked="f">
                <v:textbox inset=",7.2pt,,7.2pt">
                  <w:txbxContent>
                    <w:p w14:paraId="2CF63B8A" w14:textId="77777777" w:rsidR="00AB45EF" w:rsidRPr="00956C2C" w:rsidRDefault="00AB45EF" w:rsidP="00AB45EF">
                      <w:pPr>
                        <w:pStyle w:val="Subhead"/>
                        <w:spacing w:after="120"/>
                      </w:pPr>
                      <w:r w:rsidRPr="00F91BAE">
                        <w:t>Contents</w:t>
                      </w:r>
                    </w:p>
                    <w:tbl>
                      <w:tblPr>
                        <w:tblW w:w="0" w:type="auto"/>
                        <w:tblInd w:w="144" w:type="dxa"/>
                        <w:tblLook w:val="00A0" w:firstRow="1" w:lastRow="0" w:firstColumn="1" w:lastColumn="0" w:noHBand="0" w:noVBand="0"/>
                      </w:tblPr>
                      <w:tblGrid>
                        <w:gridCol w:w="495"/>
                        <w:gridCol w:w="3993"/>
                      </w:tblGrid>
                      <w:tr w:rsidR="00AB45EF" w:rsidRPr="00940251" w14:paraId="207C6F96" w14:textId="77777777" w:rsidTr="00A42E35">
                        <w:tc>
                          <w:tcPr>
                            <w:tcW w:w="495" w:type="dxa"/>
                          </w:tcPr>
                          <w:p w14:paraId="7D56E510" w14:textId="77777777" w:rsidR="00AB45EF" w:rsidRPr="00940251" w:rsidRDefault="00AB45EF" w:rsidP="008F40D6">
                            <w:pPr>
                              <w:ind w:right="-29"/>
                              <w:jc w:val="right"/>
                            </w:pPr>
                            <w:r>
                              <w:t>1.</w:t>
                            </w:r>
                          </w:p>
                        </w:tc>
                        <w:tc>
                          <w:tcPr>
                            <w:tcW w:w="3993" w:type="dxa"/>
                            <w:tcMar>
                              <w:left w:w="29" w:type="dxa"/>
                              <w:right w:w="115" w:type="dxa"/>
                            </w:tcMar>
                          </w:tcPr>
                          <w:p w14:paraId="099E7F0B" w14:textId="77777777" w:rsidR="00AB45EF" w:rsidRPr="00940251" w:rsidRDefault="00AB45EF" w:rsidP="008F40D6">
                            <w:r w:rsidRPr="00940251">
                              <w:t>What’s new in the SSRIC this year?</w:t>
                            </w:r>
                          </w:p>
                        </w:tc>
                      </w:tr>
                      <w:tr w:rsidR="00AB45EF" w:rsidRPr="00940251" w14:paraId="464F4F16" w14:textId="77777777" w:rsidTr="00A42E35">
                        <w:tc>
                          <w:tcPr>
                            <w:tcW w:w="495" w:type="dxa"/>
                          </w:tcPr>
                          <w:p w14:paraId="60D195DF" w14:textId="77777777" w:rsidR="00AB45EF" w:rsidRPr="00940251" w:rsidRDefault="00AB45EF" w:rsidP="008F40D6">
                            <w:pPr>
                              <w:ind w:right="-29"/>
                              <w:jc w:val="right"/>
                            </w:pPr>
                            <w:r>
                              <w:t>2.</w:t>
                            </w:r>
                          </w:p>
                        </w:tc>
                        <w:tc>
                          <w:tcPr>
                            <w:tcW w:w="3993" w:type="dxa"/>
                            <w:tcMar>
                              <w:left w:w="29" w:type="dxa"/>
                              <w:right w:w="115" w:type="dxa"/>
                            </w:tcMar>
                          </w:tcPr>
                          <w:p w14:paraId="636F77AF" w14:textId="77777777" w:rsidR="00AB45EF" w:rsidRPr="00940251" w:rsidRDefault="00AB45EF" w:rsidP="008F40D6">
                            <w:r w:rsidRPr="00940251">
                              <w:t>Website (</w:t>
                            </w:r>
                            <w:hyperlink r:id="rId12" w:tooltip="SSRIC Website address" w:history="1">
                              <w:r w:rsidRPr="00940251">
                                <w:rPr>
                                  <w:rStyle w:val="Hyperlink"/>
                                </w:rPr>
                                <w:t>http://ssric.org</w:t>
                              </w:r>
                            </w:hyperlink>
                            <w:r w:rsidRPr="00940251">
                              <w:t xml:space="preserve">) </w:t>
                            </w:r>
                          </w:p>
                        </w:tc>
                      </w:tr>
                      <w:tr w:rsidR="00AB45EF" w:rsidRPr="00940251" w14:paraId="620965A5" w14:textId="77777777" w:rsidTr="00A42E35">
                        <w:tc>
                          <w:tcPr>
                            <w:tcW w:w="495" w:type="dxa"/>
                          </w:tcPr>
                          <w:p w14:paraId="6B99E903" w14:textId="77777777" w:rsidR="00AB45EF" w:rsidRPr="00940251" w:rsidRDefault="00AB45EF" w:rsidP="008F40D6">
                            <w:pPr>
                              <w:ind w:right="-29"/>
                              <w:jc w:val="right"/>
                            </w:pPr>
                            <w:r>
                              <w:t>3.</w:t>
                            </w:r>
                          </w:p>
                        </w:tc>
                        <w:tc>
                          <w:tcPr>
                            <w:tcW w:w="3993" w:type="dxa"/>
                            <w:tcMar>
                              <w:left w:w="29" w:type="dxa"/>
                              <w:right w:w="115" w:type="dxa"/>
                            </w:tcMar>
                          </w:tcPr>
                          <w:p w14:paraId="0A8D191F" w14:textId="77777777" w:rsidR="00AB45EF" w:rsidRPr="00940251" w:rsidRDefault="00AB45EF" w:rsidP="008F40D6">
                            <w:r w:rsidRPr="00940251">
                              <w:t>Social Science Data Bases</w:t>
                            </w:r>
                          </w:p>
                        </w:tc>
                      </w:tr>
                      <w:tr w:rsidR="00AB45EF" w:rsidRPr="00940251" w14:paraId="1A583F2C" w14:textId="77777777" w:rsidTr="00A42E35">
                        <w:tc>
                          <w:tcPr>
                            <w:tcW w:w="495" w:type="dxa"/>
                          </w:tcPr>
                          <w:p w14:paraId="77731525" w14:textId="4E66DF5F" w:rsidR="00AB45EF" w:rsidRPr="00940251" w:rsidRDefault="00A42E35" w:rsidP="008F40D6">
                            <w:pPr>
                              <w:ind w:right="-29"/>
                              <w:jc w:val="right"/>
                            </w:pPr>
                            <w:r>
                              <w:t>4</w:t>
                            </w:r>
                            <w:r w:rsidR="00AB45EF">
                              <w:t>.</w:t>
                            </w:r>
                          </w:p>
                        </w:tc>
                        <w:tc>
                          <w:tcPr>
                            <w:tcW w:w="3993" w:type="dxa"/>
                            <w:tcMar>
                              <w:left w:w="29" w:type="dxa"/>
                              <w:right w:w="115" w:type="dxa"/>
                            </w:tcMar>
                          </w:tcPr>
                          <w:p w14:paraId="14FF1F16" w14:textId="6583389C" w:rsidR="00AB45EF" w:rsidRPr="00940251" w:rsidRDefault="00D06EA4" w:rsidP="00D06EA4">
                            <w:r>
                              <w:t>CALSPEAKS</w:t>
                            </w:r>
                          </w:p>
                        </w:tc>
                      </w:tr>
                      <w:tr w:rsidR="00AB45EF" w:rsidRPr="00940251" w14:paraId="259E7F06" w14:textId="77777777" w:rsidTr="00A42E35">
                        <w:tc>
                          <w:tcPr>
                            <w:tcW w:w="495" w:type="dxa"/>
                          </w:tcPr>
                          <w:p w14:paraId="467C4CF5" w14:textId="7AE2675B" w:rsidR="00AB45EF" w:rsidRPr="00940251" w:rsidRDefault="00A42E35" w:rsidP="008F40D6">
                            <w:pPr>
                              <w:ind w:right="-29"/>
                              <w:jc w:val="right"/>
                            </w:pPr>
                            <w:r>
                              <w:t>5</w:t>
                            </w:r>
                            <w:r w:rsidR="00AB45EF">
                              <w:t>.</w:t>
                            </w:r>
                          </w:p>
                        </w:tc>
                        <w:tc>
                          <w:tcPr>
                            <w:tcW w:w="3993" w:type="dxa"/>
                            <w:tcMar>
                              <w:left w:w="29" w:type="dxa"/>
                              <w:right w:w="115" w:type="dxa"/>
                            </w:tcMar>
                          </w:tcPr>
                          <w:p w14:paraId="29A121E8" w14:textId="2D5386E3" w:rsidR="000313E1" w:rsidRPr="00940251" w:rsidRDefault="00AB45EF" w:rsidP="00584658">
                            <w:r w:rsidRPr="004E7DA1">
                              <w:t>CSU SSRIC Social Science Student Symposium</w:t>
                            </w:r>
                            <w:r>
                              <w:t xml:space="preserve"> </w:t>
                            </w:r>
                            <w:r>
                              <w:rPr>
                                <w:bCs/>
                              </w:rPr>
                              <w:t>(S</w:t>
                            </w:r>
                            <w:r w:rsidRPr="001C3576">
                              <w:rPr>
                                <w:bCs/>
                                <w:vertAlign w:val="superscript"/>
                              </w:rPr>
                              <w:t>4</w:t>
                            </w:r>
                            <w:r>
                              <w:rPr>
                                <w:bCs/>
                              </w:rPr>
                              <w:t>)</w:t>
                            </w:r>
                          </w:p>
                        </w:tc>
                      </w:tr>
                      <w:tr w:rsidR="00584658" w:rsidRPr="00940251" w14:paraId="5B168467" w14:textId="77777777" w:rsidTr="00A42E35">
                        <w:tc>
                          <w:tcPr>
                            <w:tcW w:w="495" w:type="dxa"/>
                          </w:tcPr>
                          <w:p w14:paraId="7DA11BBE" w14:textId="786A7C91" w:rsidR="00584658" w:rsidRDefault="00584658" w:rsidP="008F40D6">
                            <w:pPr>
                              <w:ind w:right="-29"/>
                              <w:jc w:val="right"/>
                            </w:pPr>
                            <w:r>
                              <w:t>6.</w:t>
                            </w:r>
                          </w:p>
                        </w:tc>
                        <w:tc>
                          <w:tcPr>
                            <w:tcW w:w="3993" w:type="dxa"/>
                            <w:tcMar>
                              <w:left w:w="29" w:type="dxa"/>
                              <w:right w:w="115" w:type="dxa"/>
                            </w:tcMar>
                          </w:tcPr>
                          <w:p w14:paraId="28B24BE6" w14:textId="79DCF943" w:rsidR="00584658" w:rsidRPr="004E7DA1" w:rsidRDefault="00584658" w:rsidP="008F40D6">
                            <w:r>
                              <w:t>Instructional Materials Wanted</w:t>
                            </w:r>
                          </w:p>
                        </w:tc>
                      </w:tr>
                      <w:tr w:rsidR="00584658" w:rsidRPr="00940251" w14:paraId="29F091A2" w14:textId="77777777" w:rsidTr="00A42E35">
                        <w:tc>
                          <w:tcPr>
                            <w:tcW w:w="495" w:type="dxa"/>
                          </w:tcPr>
                          <w:p w14:paraId="63B94965" w14:textId="2839B92B" w:rsidR="00584658" w:rsidRDefault="00584658" w:rsidP="008F40D6">
                            <w:pPr>
                              <w:ind w:right="-29"/>
                              <w:jc w:val="right"/>
                            </w:pPr>
                            <w:r>
                              <w:t>7.</w:t>
                            </w:r>
                          </w:p>
                        </w:tc>
                        <w:tc>
                          <w:tcPr>
                            <w:tcW w:w="3993" w:type="dxa"/>
                            <w:tcMar>
                              <w:left w:w="29" w:type="dxa"/>
                              <w:right w:w="115" w:type="dxa"/>
                            </w:tcMar>
                          </w:tcPr>
                          <w:p w14:paraId="564180A1" w14:textId="03458A98" w:rsidR="00584658" w:rsidRPr="004E7DA1" w:rsidRDefault="00584658" w:rsidP="008F40D6">
                            <w:r>
                              <w:t>SSRIC Stipends Available for ICPSR Summer Program</w:t>
                            </w:r>
                          </w:p>
                        </w:tc>
                      </w:tr>
                      <w:tr w:rsidR="00AB45EF" w:rsidRPr="00940251" w14:paraId="7539FF2A" w14:textId="77777777" w:rsidTr="00A42E35">
                        <w:tc>
                          <w:tcPr>
                            <w:tcW w:w="495" w:type="dxa"/>
                          </w:tcPr>
                          <w:p w14:paraId="4C7BD66E" w14:textId="058F1E8C" w:rsidR="00AB45EF" w:rsidRPr="00940251" w:rsidRDefault="00584658" w:rsidP="00584658">
                            <w:pPr>
                              <w:ind w:right="-29"/>
                              <w:jc w:val="right"/>
                            </w:pPr>
                            <w:r>
                              <w:t>8</w:t>
                            </w:r>
                            <w:r w:rsidR="00AB45EF">
                              <w:t>.</w:t>
                            </w:r>
                          </w:p>
                        </w:tc>
                        <w:tc>
                          <w:tcPr>
                            <w:tcW w:w="3993" w:type="dxa"/>
                            <w:tcMar>
                              <w:left w:w="29" w:type="dxa"/>
                              <w:right w:w="115" w:type="dxa"/>
                            </w:tcMar>
                          </w:tcPr>
                          <w:p w14:paraId="45DE1E37" w14:textId="77777777" w:rsidR="00AB45EF" w:rsidRPr="00940251" w:rsidRDefault="00AB45EF" w:rsidP="008F40D6">
                            <w:r w:rsidRPr="00940251">
                              <w:t>Teaching Resources</w:t>
                            </w:r>
                          </w:p>
                        </w:tc>
                      </w:tr>
                      <w:tr w:rsidR="00AB45EF" w:rsidRPr="00940251" w14:paraId="360EE45A" w14:textId="77777777" w:rsidTr="00A42E35">
                        <w:tc>
                          <w:tcPr>
                            <w:tcW w:w="495" w:type="dxa"/>
                          </w:tcPr>
                          <w:p w14:paraId="4CFEF0A2" w14:textId="5E2A3EDD" w:rsidR="00AB45EF" w:rsidRPr="00940251" w:rsidRDefault="00584658" w:rsidP="008F40D6">
                            <w:pPr>
                              <w:ind w:right="-29"/>
                              <w:jc w:val="right"/>
                            </w:pPr>
                            <w:r>
                              <w:t>9</w:t>
                            </w:r>
                            <w:r w:rsidR="00AB45EF">
                              <w:t>.</w:t>
                            </w:r>
                          </w:p>
                        </w:tc>
                        <w:tc>
                          <w:tcPr>
                            <w:tcW w:w="3993" w:type="dxa"/>
                            <w:tcMar>
                              <w:left w:w="29" w:type="dxa"/>
                              <w:right w:w="115" w:type="dxa"/>
                            </w:tcMar>
                          </w:tcPr>
                          <w:p w14:paraId="6B6252C9" w14:textId="77777777" w:rsidR="00AB45EF" w:rsidRPr="00940251" w:rsidRDefault="00AB45EF" w:rsidP="008F40D6">
                            <w:r>
                              <w:t>Programs for Statistical A</w:t>
                            </w:r>
                            <w:r w:rsidRPr="00940251">
                              <w:t>nalysis</w:t>
                            </w:r>
                          </w:p>
                        </w:tc>
                      </w:tr>
                      <w:tr w:rsidR="00AB45EF" w:rsidRPr="00940251" w14:paraId="76D3C876" w14:textId="77777777" w:rsidTr="00A42E35">
                        <w:tc>
                          <w:tcPr>
                            <w:tcW w:w="495" w:type="dxa"/>
                          </w:tcPr>
                          <w:p w14:paraId="745B29EF" w14:textId="2E1DE7F4" w:rsidR="00AB45EF" w:rsidRPr="00940251" w:rsidRDefault="00584658" w:rsidP="008F40D6">
                            <w:pPr>
                              <w:ind w:right="-29"/>
                              <w:jc w:val="right"/>
                            </w:pPr>
                            <w:r>
                              <w:t>10</w:t>
                            </w:r>
                            <w:r w:rsidR="00AB45EF">
                              <w:t>.</w:t>
                            </w:r>
                          </w:p>
                        </w:tc>
                        <w:tc>
                          <w:tcPr>
                            <w:tcW w:w="3993" w:type="dxa"/>
                            <w:tcMar>
                              <w:left w:w="29" w:type="dxa"/>
                              <w:right w:w="115" w:type="dxa"/>
                            </w:tcMar>
                          </w:tcPr>
                          <w:p w14:paraId="68649C79" w14:textId="77777777" w:rsidR="00AB45EF" w:rsidRPr="00940251" w:rsidRDefault="00AB45EF" w:rsidP="008F40D6">
                            <w:r w:rsidRPr="00940251">
                              <w:t>Teaching with Data</w:t>
                            </w:r>
                          </w:p>
                        </w:tc>
                      </w:tr>
                      <w:tr w:rsidR="00AB45EF" w:rsidRPr="00940251" w14:paraId="7E893ABB" w14:textId="77777777" w:rsidTr="00A42E35">
                        <w:tc>
                          <w:tcPr>
                            <w:tcW w:w="495" w:type="dxa"/>
                          </w:tcPr>
                          <w:p w14:paraId="35BE5665" w14:textId="72FF6AEC" w:rsidR="00AB45EF" w:rsidRPr="00940251" w:rsidRDefault="00584658" w:rsidP="008F40D6">
                            <w:pPr>
                              <w:ind w:right="-29"/>
                              <w:jc w:val="right"/>
                            </w:pPr>
                            <w:r>
                              <w:t>11</w:t>
                            </w:r>
                            <w:r w:rsidR="008E17E8">
                              <w:t>.</w:t>
                            </w:r>
                          </w:p>
                        </w:tc>
                        <w:tc>
                          <w:tcPr>
                            <w:tcW w:w="3993" w:type="dxa"/>
                            <w:tcMar>
                              <w:left w:w="29" w:type="dxa"/>
                              <w:right w:w="115" w:type="dxa"/>
                            </w:tcMar>
                          </w:tcPr>
                          <w:p w14:paraId="62054086" w14:textId="46418BF4" w:rsidR="00AB45EF" w:rsidRPr="00940251" w:rsidRDefault="008E17E8" w:rsidP="008F40D6">
                            <w:r w:rsidRPr="00940251">
                              <w:t>Subscribing to the SSRIC Email List</w:t>
                            </w:r>
                          </w:p>
                        </w:tc>
                      </w:tr>
                      <w:tr w:rsidR="00302D56" w:rsidRPr="00940251" w14:paraId="286BFD32" w14:textId="77777777" w:rsidTr="00A42E35">
                        <w:tc>
                          <w:tcPr>
                            <w:tcW w:w="495" w:type="dxa"/>
                          </w:tcPr>
                          <w:p w14:paraId="719F00E8" w14:textId="17B4DA46" w:rsidR="00302D56" w:rsidRDefault="00302D56" w:rsidP="008F40D6">
                            <w:pPr>
                              <w:ind w:right="-29"/>
                              <w:jc w:val="right"/>
                            </w:pPr>
                            <w:r>
                              <w:t>1</w:t>
                            </w:r>
                            <w:r w:rsidR="00A42E35">
                              <w:t>0</w:t>
                            </w:r>
                            <w:r>
                              <w:t>.</w:t>
                            </w:r>
                          </w:p>
                        </w:tc>
                        <w:tc>
                          <w:tcPr>
                            <w:tcW w:w="3993" w:type="dxa"/>
                            <w:tcMar>
                              <w:left w:w="29" w:type="dxa"/>
                              <w:right w:w="115" w:type="dxa"/>
                            </w:tcMar>
                          </w:tcPr>
                          <w:p w14:paraId="7BF2B08D" w14:textId="6ADA4454" w:rsidR="00302D56" w:rsidRPr="00940251" w:rsidRDefault="008E17E8" w:rsidP="008F40D6">
                            <w:r w:rsidRPr="00940251">
                              <w:t>Contacts</w:t>
                            </w:r>
                          </w:p>
                        </w:tc>
                      </w:tr>
                      <w:tr w:rsidR="00AB45EF" w:rsidRPr="00940251" w14:paraId="7A878DDF" w14:textId="77777777" w:rsidTr="00A42E35">
                        <w:tc>
                          <w:tcPr>
                            <w:tcW w:w="495" w:type="dxa"/>
                          </w:tcPr>
                          <w:p w14:paraId="51DD3743" w14:textId="0314FFFF" w:rsidR="00AB45EF" w:rsidRPr="00940251" w:rsidRDefault="00AB45EF" w:rsidP="00302D56">
                            <w:pPr>
                              <w:ind w:right="-29"/>
                              <w:jc w:val="right"/>
                            </w:pPr>
                          </w:p>
                        </w:tc>
                        <w:tc>
                          <w:tcPr>
                            <w:tcW w:w="3993" w:type="dxa"/>
                            <w:tcMar>
                              <w:left w:w="29" w:type="dxa"/>
                              <w:right w:w="115" w:type="dxa"/>
                            </w:tcMar>
                          </w:tcPr>
                          <w:p w14:paraId="2E9DE5D9" w14:textId="527C3BF5" w:rsidR="00AB45EF" w:rsidRPr="00940251" w:rsidRDefault="00AB45EF" w:rsidP="008F40D6"/>
                        </w:tc>
                      </w:tr>
                      <w:tr w:rsidR="00AB45EF" w:rsidRPr="00940251" w14:paraId="4EB3A4D5" w14:textId="77777777" w:rsidTr="00A42E35">
                        <w:tc>
                          <w:tcPr>
                            <w:tcW w:w="495" w:type="dxa"/>
                          </w:tcPr>
                          <w:p w14:paraId="3D5A8E43" w14:textId="77777777" w:rsidR="00AB45EF" w:rsidRPr="00940251" w:rsidRDefault="00AB45EF" w:rsidP="008F40D6">
                            <w:pPr>
                              <w:ind w:right="-29"/>
                              <w:jc w:val="right"/>
                            </w:pPr>
                          </w:p>
                        </w:tc>
                        <w:tc>
                          <w:tcPr>
                            <w:tcW w:w="3993" w:type="dxa"/>
                            <w:tcMar>
                              <w:left w:w="29" w:type="dxa"/>
                              <w:right w:w="115" w:type="dxa"/>
                            </w:tcMar>
                          </w:tcPr>
                          <w:p w14:paraId="561069B2" w14:textId="77777777" w:rsidR="00AB45EF" w:rsidRPr="00940251" w:rsidRDefault="00AB45EF" w:rsidP="008F40D6"/>
                        </w:tc>
                      </w:tr>
                      <w:tr w:rsidR="00AB45EF" w:rsidRPr="00940251" w14:paraId="7F777B12" w14:textId="77777777" w:rsidTr="00A42E35">
                        <w:tc>
                          <w:tcPr>
                            <w:tcW w:w="495" w:type="dxa"/>
                          </w:tcPr>
                          <w:p w14:paraId="5CC7710B" w14:textId="77777777" w:rsidR="00AB45EF" w:rsidRPr="00940251" w:rsidRDefault="00AB45EF" w:rsidP="008F40D6">
                            <w:pPr>
                              <w:ind w:right="-29"/>
                              <w:jc w:val="right"/>
                            </w:pPr>
                          </w:p>
                        </w:tc>
                        <w:tc>
                          <w:tcPr>
                            <w:tcW w:w="3993" w:type="dxa"/>
                            <w:tcMar>
                              <w:left w:w="29" w:type="dxa"/>
                              <w:right w:w="115" w:type="dxa"/>
                            </w:tcMar>
                          </w:tcPr>
                          <w:p w14:paraId="6A48A1E3" w14:textId="77777777" w:rsidR="00AB45EF" w:rsidRPr="00940251" w:rsidRDefault="00AB45EF" w:rsidP="008F40D6"/>
                        </w:tc>
                      </w:tr>
                      <w:tr w:rsidR="00AB45EF" w:rsidRPr="00940251" w14:paraId="728B89D6" w14:textId="77777777" w:rsidTr="00A42E35">
                        <w:tc>
                          <w:tcPr>
                            <w:tcW w:w="495" w:type="dxa"/>
                          </w:tcPr>
                          <w:p w14:paraId="25B95A2D" w14:textId="77777777" w:rsidR="00AB45EF" w:rsidRPr="00940251" w:rsidRDefault="00AB45EF" w:rsidP="008F40D6">
                            <w:pPr>
                              <w:ind w:right="-29"/>
                              <w:jc w:val="right"/>
                            </w:pPr>
                          </w:p>
                        </w:tc>
                        <w:tc>
                          <w:tcPr>
                            <w:tcW w:w="3993" w:type="dxa"/>
                            <w:tcMar>
                              <w:left w:w="29" w:type="dxa"/>
                              <w:right w:w="115" w:type="dxa"/>
                            </w:tcMar>
                          </w:tcPr>
                          <w:p w14:paraId="52C534E8" w14:textId="77777777" w:rsidR="00AB45EF" w:rsidRPr="00940251" w:rsidRDefault="00AB45EF" w:rsidP="008F40D6"/>
                        </w:tc>
                      </w:tr>
                      <w:tr w:rsidR="00284529" w:rsidRPr="00940251" w14:paraId="17D3230A" w14:textId="77777777" w:rsidTr="00A42E35">
                        <w:tc>
                          <w:tcPr>
                            <w:tcW w:w="495" w:type="dxa"/>
                          </w:tcPr>
                          <w:p w14:paraId="6E33C39C" w14:textId="77777777" w:rsidR="00284529" w:rsidRPr="00940251" w:rsidRDefault="00284529" w:rsidP="008F40D6">
                            <w:pPr>
                              <w:ind w:right="-29"/>
                              <w:jc w:val="right"/>
                            </w:pPr>
                          </w:p>
                        </w:tc>
                        <w:tc>
                          <w:tcPr>
                            <w:tcW w:w="3993" w:type="dxa"/>
                            <w:tcMar>
                              <w:left w:w="29" w:type="dxa"/>
                              <w:right w:w="115" w:type="dxa"/>
                            </w:tcMar>
                          </w:tcPr>
                          <w:p w14:paraId="52E43507" w14:textId="77777777" w:rsidR="00284529" w:rsidRPr="00940251" w:rsidRDefault="00284529" w:rsidP="008F40D6"/>
                        </w:tc>
                      </w:tr>
                      <w:tr w:rsidR="00284529" w:rsidRPr="00940251" w14:paraId="128D64C2" w14:textId="77777777" w:rsidTr="00A42E35">
                        <w:tc>
                          <w:tcPr>
                            <w:tcW w:w="495" w:type="dxa"/>
                          </w:tcPr>
                          <w:p w14:paraId="19F3F3C7" w14:textId="77777777" w:rsidR="00284529" w:rsidRPr="00940251" w:rsidRDefault="00284529" w:rsidP="008F40D6">
                            <w:pPr>
                              <w:ind w:right="-29"/>
                              <w:jc w:val="right"/>
                            </w:pPr>
                          </w:p>
                        </w:tc>
                        <w:tc>
                          <w:tcPr>
                            <w:tcW w:w="3993" w:type="dxa"/>
                            <w:tcMar>
                              <w:left w:w="29" w:type="dxa"/>
                              <w:right w:w="115" w:type="dxa"/>
                            </w:tcMar>
                          </w:tcPr>
                          <w:p w14:paraId="3EDBD529" w14:textId="77777777" w:rsidR="00284529" w:rsidRPr="00940251" w:rsidRDefault="00284529" w:rsidP="008F40D6"/>
                        </w:tc>
                      </w:tr>
                      <w:tr w:rsidR="00284529" w:rsidRPr="00940251" w14:paraId="3AA7F7DC" w14:textId="77777777" w:rsidTr="00A42E35">
                        <w:tc>
                          <w:tcPr>
                            <w:tcW w:w="495" w:type="dxa"/>
                          </w:tcPr>
                          <w:p w14:paraId="555F184E" w14:textId="77777777" w:rsidR="00284529" w:rsidRPr="00940251" w:rsidRDefault="00284529" w:rsidP="008F40D6">
                            <w:pPr>
                              <w:ind w:right="-29"/>
                              <w:jc w:val="right"/>
                            </w:pPr>
                          </w:p>
                        </w:tc>
                        <w:tc>
                          <w:tcPr>
                            <w:tcW w:w="3993" w:type="dxa"/>
                            <w:tcMar>
                              <w:left w:w="29" w:type="dxa"/>
                              <w:right w:w="115" w:type="dxa"/>
                            </w:tcMar>
                          </w:tcPr>
                          <w:p w14:paraId="3C343A28" w14:textId="77777777" w:rsidR="00284529" w:rsidRPr="00940251" w:rsidRDefault="00284529" w:rsidP="008F40D6"/>
                        </w:tc>
                      </w:tr>
                      <w:tr w:rsidR="00284529" w:rsidRPr="00940251" w14:paraId="1C846BF5" w14:textId="77777777" w:rsidTr="00A42E35">
                        <w:tc>
                          <w:tcPr>
                            <w:tcW w:w="495" w:type="dxa"/>
                          </w:tcPr>
                          <w:p w14:paraId="58DC78E7" w14:textId="77777777" w:rsidR="00284529" w:rsidRPr="00940251" w:rsidRDefault="00284529" w:rsidP="008F40D6">
                            <w:pPr>
                              <w:ind w:right="-29"/>
                              <w:jc w:val="right"/>
                            </w:pPr>
                          </w:p>
                        </w:tc>
                        <w:tc>
                          <w:tcPr>
                            <w:tcW w:w="3993" w:type="dxa"/>
                            <w:tcMar>
                              <w:left w:w="29" w:type="dxa"/>
                              <w:right w:w="115" w:type="dxa"/>
                            </w:tcMar>
                          </w:tcPr>
                          <w:p w14:paraId="1D1728C9" w14:textId="77777777" w:rsidR="00284529" w:rsidRPr="00940251" w:rsidRDefault="00284529" w:rsidP="008F40D6"/>
                        </w:tc>
                      </w:tr>
                      <w:tr w:rsidR="00284529" w:rsidRPr="00940251" w14:paraId="56983753" w14:textId="77777777" w:rsidTr="00A42E35">
                        <w:tc>
                          <w:tcPr>
                            <w:tcW w:w="495" w:type="dxa"/>
                          </w:tcPr>
                          <w:p w14:paraId="1F2E4DAE" w14:textId="77777777" w:rsidR="00284529" w:rsidRPr="00940251" w:rsidRDefault="00284529" w:rsidP="008F40D6">
                            <w:pPr>
                              <w:ind w:right="-29"/>
                              <w:jc w:val="right"/>
                            </w:pPr>
                          </w:p>
                        </w:tc>
                        <w:tc>
                          <w:tcPr>
                            <w:tcW w:w="3993" w:type="dxa"/>
                            <w:tcMar>
                              <w:left w:w="29" w:type="dxa"/>
                              <w:right w:w="115" w:type="dxa"/>
                            </w:tcMar>
                          </w:tcPr>
                          <w:p w14:paraId="4E66BE1D" w14:textId="77777777" w:rsidR="00284529" w:rsidRPr="00940251" w:rsidRDefault="00284529" w:rsidP="008F40D6"/>
                        </w:tc>
                      </w:tr>
                      <w:tr w:rsidR="00284529" w:rsidRPr="00940251" w14:paraId="3C24F2A3" w14:textId="77777777" w:rsidTr="00A42E35">
                        <w:tc>
                          <w:tcPr>
                            <w:tcW w:w="495" w:type="dxa"/>
                          </w:tcPr>
                          <w:p w14:paraId="288F4E5C" w14:textId="77777777" w:rsidR="00284529" w:rsidRPr="00940251" w:rsidRDefault="00284529" w:rsidP="008F40D6">
                            <w:pPr>
                              <w:ind w:right="-29"/>
                              <w:jc w:val="right"/>
                            </w:pPr>
                          </w:p>
                        </w:tc>
                        <w:tc>
                          <w:tcPr>
                            <w:tcW w:w="3993" w:type="dxa"/>
                            <w:tcMar>
                              <w:left w:w="29" w:type="dxa"/>
                              <w:right w:w="115" w:type="dxa"/>
                            </w:tcMar>
                          </w:tcPr>
                          <w:p w14:paraId="1CBDE5C8" w14:textId="77777777" w:rsidR="00284529" w:rsidRPr="00940251" w:rsidRDefault="00284529" w:rsidP="008F40D6"/>
                        </w:tc>
                      </w:tr>
                      <w:tr w:rsidR="00284529" w:rsidRPr="00940251" w14:paraId="5D3C0775" w14:textId="77777777" w:rsidTr="00A42E35">
                        <w:tc>
                          <w:tcPr>
                            <w:tcW w:w="495" w:type="dxa"/>
                          </w:tcPr>
                          <w:p w14:paraId="707D2DE7" w14:textId="77777777" w:rsidR="00284529" w:rsidRPr="00940251" w:rsidRDefault="00284529" w:rsidP="008F40D6">
                            <w:pPr>
                              <w:ind w:right="-29"/>
                              <w:jc w:val="right"/>
                            </w:pPr>
                          </w:p>
                        </w:tc>
                        <w:tc>
                          <w:tcPr>
                            <w:tcW w:w="3993" w:type="dxa"/>
                            <w:tcMar>
                              <w:left w:w="29" w:type="dxa"/>
                              <w:right w:w="115" w:type="dxa"/>
                            </w:tcMar>
                          </w:tcPr>
                          <w:p w14:paraId="0D56FD31" w14:textId="77777777" w:rsidR="00284529" w:rsidRPr="00940251" w:rsidRDefault="00284529" w:rsidP="008F40D6"/>
                        </w:tc>
                      </w:tr>
                      <w:tr w:rsidR="00284529" w:rsidRPr="00940251" w14:paraId="7605ACE4" w14:textId="77777777" w:rsidTr="00A42E35">
                        <w:tc>
                          <w:tcPr>
                            <w:tcW w:w="495" w:type="dxa"/>
                          </w:tcPr>
                          <w:p w14:paraId="62F6F85B" w14:textId="77777777" w:rsidR="00284529" w:rsidRPr="00940251" w:rsidRDefault="00284529" w:rsidP="008F40D6">
                            <w:pPr>
                              <w:ind w:right="-29"/>
                              <w:jc w:val="right"/>
                            </w:pPr>
                          </w:p>
                        </w:tc>
                        <w:tc>
                          <w:tcPr>
                            <w:tcW w:w="3993" w:type="dxa"/>
                            <w:tcMar>
                              <w:left w:w="29" w:type="dxa"/>
                              <w:right w:w="115" w:type="dxa"/>
                            </w:tcMar>
                          </w:tcPr>
                          <w:p w14:paraId="37A2A7A1" w14:textId="77777777" w:rsidR="00284529" w:rsidRPr="00940251" w:rsidRDefault="00284529" w:rsidP="008F40D6"/>
                        </w:tc>
                      </w:tr>
                      <w:tr w:rsidR="00284529" w:rsidRPr="00940251" w14:paraId="0ECD9A98" w14:textId="77777777" w:rsidTr="00A42E35">
                        <w:tc>
                          <w:tcPr>
                            <w:tcW w:w="495" w:type="dxa"/>
                          </w:tcPr>
                          <w:p w14:paraId="52C6AC20" w14:textId="77777777" w:rsidR="00284529" w:rsidRPr="00940251" w:rsidRDefault="00284529" w:rsidP="008F40D6">
                            <w:pPr>
                              <w:ind w:right="-29"/>
                              <w:jc w:val="right"/>
                            </w:pPr>
                          </w:p>
                        </w:tc>
                        <w:tc>
                          <w:tcPr>
                            <w:tcW w:w="3993" w:type="dxa"/>
                            <w:tcMar>
                              <w:left w:w="29" w:type="dxa"/>
                              <w:right w:w="115" w:type="dxa"/>
                            </w:tcMar>
                          </w:tcPr>
                          <w:p w14:paraId="2AC626DC" w14:textId="77777777" w:rsidR="00284529" w:rsidRPr="00940251" w:rsidRDefault="00284529" w:rsidP="008F40D6"/>
                        </w:tc>
                      </w:tr>
                      <w:tr w:rsidR="00284529" w:rsidRPr="00940251" w14:paraId="3329146C" w14:textId="77777777" w:rsidTr="00A42E35">
                        <w:tc>
                          <w:tcPr>
                            <w:tcW w:w="495" w:type="dxa"/>
                          </w:tcPr>
                          <w:p w14:paraId="00B07670" w14:textId="77777777" w:rsidR="00284529" w:rsidRPr="00940251" w:rsidRDefault="00284529" w:rsidP="008F40D6">
                            <w:pPr>
                              <w:ind w:right="-29"/>
                              <w:jc w:val="right"/>
                            </w:pPr>
                          </w:p>
                        </w:tc>
                        <w:tc>
                          <w:tcPr>
                            <w:tcW w:w="3993" w:type="dxa"/>
                            <w:tcMar>
                              <w:left w:w="29" w:type="dxa"/>
                              <w:right w:w="115" w:type="dxa"/>
                            </w:tcMar>
                          </w:tcPr>
                          <w:p w14:paraId="0CBC6987" w14:textId="77777777" w:rsidR="00284529" w:rsidRPr="00940251" w:rsidRDefault="00284529" w:rsidP="008F40D6"/>
                        </w:tc>
                      </w:tr>
                      <w:tr w:rsidR="00284529" w:rsidRPr="00940251" w14:paraId="06A5C5E4" w14:textId="77777777" w:rsidTr="00A42E35">
                        <w:tc>
                          <w:tcPr>
                            <w:tcW w:w="495" w:type="dxa"/>
                          </w:tcPr>
                          <w:p w14:paraId="4A0130F0" w14:textId="77777777" w:rsidR="00284529" w:rsidRPr="00940251" w:rsidRDefault="00284529" w:rsidP="008F40D6">
                            <w:pPr>
                              <w:ind w:right="-29"/>
                              <w:jc w:val="right"/>
                            </w:pPr>
                          </w:p>
                        </w:tc>
                        <w:tc>
                          <w:tcPr>
                            <w:tcW w:w="3993" w:type="dxa"/>
                            <w:tcMar>
                              <w:left w:w="29" w:type="dxa"/>
                              <w:right w:w="115" w:type="dxa"/>
                            </w:tcMar>
                          </w:tcPr>
                          <w:p w14:paraId="2ABF4423" w14:textId="77777777" w:rsidR="00284529" w:rsidRPr="00940251" w:rsidRDefault="00284529" w:rsidP="008F40D6"/>
                        </w:tc>
                      </w:tr>
                      <w:tr w:rsidR="00284529" w:rsidRPr="00940251" w14:paraId="1ABB4854" w14:textId="77777777" w:rsidTr="00A42E35">
                        <w:tc>
                          <w:tcPr>
                            <w:tcW w:w="495" w:type="dxa"/>
                          </w:tcPr>
                          <w:p w14:paraId="20A560C5" w14:textId="77777777" w:rsidR="00284529" w:rsidRPr="00940251" w:rsidRDefault="00284529" w:rsidP="008F40D6">
                            <w:pPr>
                              <w:ind w:right="-29"/>
                              <w:jc w:val="right"/>
                            </w:pPr>
                          </w:p>
                        </w:tc>
                        <w:tc>
                          <w:tcPr>
                            <w:tcW w:w="3993" w:type="dxa"/>
                            <w:tcMar>
                              <w:left w:w="29" w:type="dxa"/>
                              <w:right w:w="115" w:type="dxa"/>
                            </w:tcMar>
                          </w:tcPr>
                          <w:p w14:paraId="037E2E1A" w14:textId="77777777" w:rsidR="00284529" w:rsidRPr="00940251" w:rsidRDefault="00284529" w:rsidP="008F40D6"/>
                        </w:tc>
                      </w:tr>
                      <w:tr w:rsidR="00284529" w:rsidRPr="00940251" w14:paraId="2BC6945E" w14:textId="77777777" w:rsidTr="00A42E35">
                        <w:tc>
                          <w:tcPr>
                            <w:tcW w:w="495" w:type="dxa"/>
                          </w:tcPr>
                          <w:p w14:paraId="1DD290CA" w14:textId="77777777" w:rsidR="00284529" w:rsidRPr="00940251" w:rsidRDefault="00284529" w:rsidP="008F40D6">
                            <w:pPr>
                              <w:ind w:right="-29"/>
                              <w:jc w:val="right"/>
                            </w:pPr>
                          </w:p>
                        </w:tc>
                        <w:tc>
                          <w:tcPr>
                            <w:tcW w:w="3993" w:type="dxa"/>
                            <w:tcMar>
                              <w:left w:w="29" w:type="dxa"/>
                              <w:right w:w="115" w:type="dxa"/>
                            </w:tcMar>
                          </w:tcPr>
                          <w:p w14:paraId="320959CB" w14:textId="77777777" w:rsidR="00284529" w:rsidRPr="00940251" w:rsidRDefault="00284529" w:rsidP="008F40D6"/>
                        </w:tc>
                      </w:tr>
                      <w:tr w:rsidR="00284529" w:rsidRPr="00940251" w14:paraId="39B76FDA" w14:textId="77777777" w:rsidTr="00A42E35">
                        <w:tc>
                          <w:tcPr>
                            <w:tcW w:w="495" w:type="dxa"/>
                          </w:tcPr>
                          <w:p w14:paraId="7C36A8E5" w14:textId="77777777" w:rsidR="00284529" w:rsidRPr="00940251" w:rsidRDefault="00284529" w:rsidP="008F40D6">
                            <w:pPr>
                              <w:ind w:right="-29"/>
                              <w:jc w:val="right"/>
                            </w:pPr>
                          </w:p>
                        </w:tc>
                        <w:tc>
                          <w:tcPr>
                            <w:tcW w:w="3993" w:type="dxa"/>
                            <w:tcMar>
                              <w:left w:w="29" w:type="dxa"/>
                              <w:right w:w="115" w:type="dxa"/>
                            </w:tcMar>
                          </w:tcPr>
                          <w:p w14:paraId="57FA55B9" w14:textId="77777777" w:rsidR="00284529" w:rsidRPr="00940251" w:rsidRDefault="00284529" w:rsidP="008F40D6"/>
                        </w:tc>
                      </w:tr>
                      <w:tr w:rsidR="00284529" w:rsidRPr="00940251" w14:paraId="469E547B" w14:textId="77777777" w:rsidTr="00A42E35">
                        <w:tc>
                          <w:tcPr>
                            <w:tcW w:w="495" w:type="dxa"/>
                          </w:tcPr>
                          <w:p w14:paraId="4D4AC946" w14:textId="77777777" w:rsidR="00284529" w:rsidRPr="00940251" w:rsidRDefault="00284529" w:rsidP="008F40D6">
                            <w:pPr>
                              <w:ind w:right="-29"/>
                              <w:jc w:val="right"/>
                            </w:pPr>
                          </w:p>
                        </w:tc>
                        <w:tc>
                          <w:tcPr>
                            <w:tcW w:w="3993" w:type="dxa"/>
                            <w:tcMar>
                              <w:left w:w="29" w:type="dxa"/>
                              <w:right w:w="115" w:type="dxa"/>
                            </w:tcMar>
                          </w:tcPr>
                          <w:p w14:paraId="49185C6B" w14:textId="77777777" w:rsidR="00284529" w:rsidRPr="00940251" w:rsidRDefault="00284529" w:rsidP="008F40D6"/>
                        </w:tc>
                      </w:tr>
                      <w:tr w:rsidR="00284529" w:rsidRPr="00940251" w14:paraId="4AB914C4" w14:textId="77777777" w:rsidTr="00A42E35">
                        <w:tc>
                          <w:tcPr>
                            <w:tcW w:w="495" w:type="dxa"/>
                          </w:tcPr>
                          <w:p w14:paraId="431BC3D5" w14:textId="77777777" w:rsidR="00284529" w:rsidRPr="00940251" w:rsidRDefault="00284529" w:rsidP="008F40D6">
                            <w:pPr>
                              <w:ind w:right="-29"/>
                              <w:jc w:val="right"/>
                            </w:pPr>
                          </w:p>
                        </w:tc>
                        <w:tc>
                          <w:tcPr>
                            <w:tcW w:w="3993" w:type="dxa"/>
                            <w:tcMar>
                              <w:left w:w="29" w:type="dxa"/>
                              <w:right w:w="115" w:type="dxa"/>
                            </w:tcMar>
                          </w:tcPr>
                          <w:p w14:paraId="1B34915B" w14:textId="77777777" w:rsidR="00284529" w:rsidRPr="00940251" w:rsidRDefault="00284529" w:rsidP="008F40D6"/>
                        </w:tc>
                      </w:tr>
                      <w:tr w:rsidR="00284529" w:rsidRPr="00940251" w14:paraId="230863EA" w14:textId="77777777" w:rsidTr="00A42E35">
                        <w:tc>
                          <w:tcPr>
                            <w:tcW w:w="495" w:type="dxa"/>
                          </w:tcPr>
                          <w:p w14:paraId="395E92B2" w14:textId="77777777" w:rsidR="00284529" w:rsidRPr="00940251" w:rsidRDefault="00284529" w:rsidP="008F40D6">
                            <w:pPr>
                              <w:ind w:right="-29"/>
                              <w:jc w:val="right"/>
                            </w:pPr>
                          </w:p>
                        </w:tc>
                        <w:tc>
                          <w:tcPr>
                            <w:tcW w:w="3993" w:type="dxa"/>
                            <w:tcMar>
                              <w:left w:w="29" w:type="dxa"/>
                              <w:right w:w="115" w:type="dxa"/>
                            </w:tcMar>
                          </w:tcPr>
                          <w:p w14:paraId="7C2E9B4A" w14:textId="77777777" w:rsidR="00284529" w:rsidRPr="00940251" w:rsidRDefault="00284529" w:rsidP="008F40D6"/>
                        </w:tc>
                      </w:tr>
                      <w:tr w:rsidR="00284529" w:rsidRPr="00940251" w14:paraId="3E2227EE" w14:textId="77777777" w:rsidTr="00A42E35">
                        <w:tc>
                          <w:tcPr>
                            <w:tcW w:w="495" w:type="dxa"/>
                          </w:tcPr>
                          <w:p w14:paraId="13EDCF91" w14:textId="77777777" w:rsidR="00284529" w:rsidRPr="00940251" w:rsidRDefault="00284529" w:rsidP="008F40D6">
                            <w:pPr>
                              <w:ind w:right="-29"/>
                              <w:jc w:val="right"/>
                            </w:pPr>
                          </w:p>
                        </w:tc>
                        <w:tc>
                          <w:tcPr>
                            <w:tcW w:w="3993" w:type="dxa"/>
                            <w:tcMar>
                              <w:left w:w="29" w:type="dxa"/>
                              <w:right w:w="115" w:type="dxa"/>
                            </w:tcMar>
                          </w:tcPr>
                          <w:p w14:paraId="2540B310" w14:textId="77777777" w:rsidR="00284529" w:rsidRPr="00940251" w:rsidRDefault="00284529" w:rsidP="008F40D6"/>
                        </w:tc>
                      </w:tr>
                      <w:tr w:rsidR="00284529" w:rsidRPr="00940251" w14:paraId="1B77A1BB" w14:textId="77777777" w:rsidTr="00A42E35">
                        <w:tc>
                          <w:tcPr>
                            <w:tcW w:w="495" w:type="dxa"/>
                          </w:tcPr>
                          <w:p w14:paraId="3F62BB5D" w14:textId="77777777" w:rsidR="00284529" w:rsidRPr="00940251" w:rsidRDefault="00284529" w:rsidP="008F40D6">
                            <w:pPr>
                              <w:ind w:right="-29"/>
                              <w:jc w:val="right"/>
                            </w:pPr>
                          </w:p>
                        </w:tc>
                        <w:tc>
                          <w:tcPr>
                            <w:tcW w:w="3993" w:type="dxa"/>
                            <w:tcMar>
                              <w:left w:w="29" w:type="dxa"/>
                              <w:right w:w="115" w:type="dxa"/>
                            </w:tcMar>
                          </w:tcPr>
                          <w:p w14:paraId="49BAB9D3" w14:textId="77777777" w:rsidR="00284529" w:rsidRPr="00940251" w:rsidRDefault="00284529" w:rsidP="008F40D6"/>
                        </w:tc>
                      </w:tr>
                      <w:tr w:rsidR="00284529" w:rsidRPr="00940251" w14:paraId="401ADF3A" w14:textId="77777777" w:rsidTr="00A42E35">
                        <w:tc>
                          <w:tcPr>
                            <w:tcW w:w="495" w:type="dxa"/>
                          </w:tcPr>
                          <w:p w14:paraId="578440C0" w14:textId="77777777" w:rsidR="00284529" w:rsidRPr="00940251" w:rsidRDefault="00284529" w:rsidP="008F40D6">
                            <w:pPr>
                              <w:ind w:right="-29"/>
                              <w:jc w:val="right"/>
                            </w:pPr>
                          </w:p>
                        </w:tc>
                        <w:tc>
                          <w:tcPr>
                            <w:tcW w:w="3993" w:type="dxa"/>
                            <w:tcMar>
                              <w:left w:w="29" w:type="dxa"/>
                              <w:right w:w="115" w:type="dxa"/>
                            </w:tcMar>
                          </w:tcPr>
                          <w:p w14:paraId="07B4D9F9" w14:textId="77777777" w:rsidR="00284529" w:rsidRPr="00940251" w:rsidRDefault="00284529" w:rsidP="008F40D6"/>
                        </w:tc>
                      </w:tr>
                      <w:tr w:rsidR="00284529" w:rsidRPr="00940251" w14:paraId="2635814D" w14:textId="77777777" w:rsidTr="00A42E35">
                        <w:tc>
                          <w:tcPr>
                            <w:tcW w:w="495" w:type="dxa"/>
                          </w:tcPr>
                          <w:p w14:paraId="61F28FA2" w14:textId="77777777" w:rsidR="00284529" w:rsidRPr="00940251" w:rsidRDefault="00284529" w:rsidP="008F40D6">
                            <w:pPr>
                              <w:ind w:right="-29"/>
                              <w:jc w:val="right"/>
                            </w:pPr>
                          </w:p>
                        </w:tc>
                        <w:tc>
                          <w:tcPr>
                            <w:tcW w:w="3993" w:type="dxa"/>
                            <w:tcMar>
                              <w:left w:w="29" w:type="dxa"/>
                              <w:right w:w="115" w:type="dxa"/>
                            </w:tcMar>
                          </w:tcPr>
                          <w:p w14:paraId="317D1258" w14:textId="77777777" w:rsidR="00284529" w:rsidRPr="00940251" w:rsidRDefault="00284529" w:rsidP="008F40D6"/>
                        </w:tc>
                      </w:tr>
                      <w:tr w:rsidR="00284529" w:rsidRPr="00940251" w14:paraId="49AE74B6" w14:textId="77777777" w:rsidTr="00A42E35">
                        <w:tc>
                          <w:tcPr>
                            <w:tcW w:w="495" w:type="dxa"/>
                          </w:tcPr>
                          <w:p w14:paraId="6DAE3DD0" w14:textId="77777777" w:rsidR="00284529" w:rsidRPr="00940251" w:rsidRDefault="00284529" w:rsidP="008F40D6">
                            <w:pPr>
                              <w:ind w:right="-29"/>
                              <w:jc w:val="right"/>
                            </w:pPr>
                          </w:p>
                        </w:tc>
                        <w:tc>
                          <w:tcPr>
                            <w:tcW w:w="3993" w:type="dxa"/>
                            <w:tcMar>
                              <w:left w:w="29" w:type="dxa"/>
                              <w:right w:w="115" w:type="dxa"/>
                            </w:tcMar>
                          </w:tcPr>
                          <w:p w14:paraId="50864268" w14:textId="77777777" w:rsidR="00284529" w:rsidRPr="00940251" w:rsidRDefault="00284529" w:rsidP="008F40D6"/>
                        </w:tc>
                      </w:tr>
                      <w:tr w:rsidR="00284529" w:rsidRPr="00940251" w14:paraId="7344E1B6" w14:textId="77777777" w:rsidTr="00A42E35">
                        <w:tc>
                          <w:tcPr>
                            <w:tcW w:w="495" w:type="dxa"/>
                          </w:tcPr>
                          <w:p w14:paraId="44C0374B" w14:textId="77777777" w:rsidR="00284529" w:rsidRPr="00940251" w:rsidRDefault="00284529" w:rsidP="008F40D6">
                            <w:pPr>
                              <w:ind w:right="-29"/>
                              <w:jc w:val="right"/>
                            </w:pPr>
                          </w:p>
                        </w:tc>
                        <w:tc>
                          <w:tcPr>
                            <w:tcW w:w="3993" w:type="dxa"/>
                            <w:tcMar>
                              <w:left w:w="29" w:type="dxa"/>
                              <w:right w:w="115" w:type="dxa"/>
                            </w:tcMar>
                          </w:tcPr>
                          <w:p w14:paraId="1D161589" w14:textId="77777777" w:rsidR="00284529" w:rsidRPr="00940251" w:rsidRDefault="00284529" w:rsidP="008F40D6"/>
                        </w:tc>
                      </w:tr>
                      <w:tr w:rsidR="00284529" w:rsidRPr="00940251" w14:paraId="4F497F81" w14:textId="77777777" w:rsidTr="00A42E35">
                        <w:tc>
                          <w:tcPr>
                            <w:tcW w:w="495" w:type="dxa"/>
                          </w:tcPr>
                          <w:p w14:paraId="3494051E" w14:textId="77777777" w:rsidR="00284529" w:rsidRPr="00940251" w:rsidRDefault="00284529" w:rsidP="008F40D6">
                            <w:pPr>
                              <w:ind w:right="-29"/>
                              <w:jc w:val="right"/>
                            </w:pPr>
                          </w:p>
                        </w:tc>
                        <w:tc>
                          <w:tcPr>
                            <w:tcW w:w="3993" w:type="dxa"/>
                            <w:tcMar>
                              <w:left w:w="29" w:type="dxa"/>
                              <w:right w:w="115" w:type="dxa"/>
                            </w:tcMar>
                          </w:tcPr>
                          <w:p w14:paraId="2D952F6F" w14:textId="77777777" w:rsidR="00284529" w:rsidRPr="00940251" w:rsidRDefault="00284529" w:rsidP="008F40D6"/>
                        </w:tc>
                      </w:tr>
                      <w:tr w:rsidR="00284529" w:rsidRPr="00940251" w14:paraId="20C65D0B" w14:textId="77777777" w:rsidTr="00A42E35">
                        <w:tc>
                          <w:tcPr>
                            <w:tcW w:w="495" w:type="dxa"/>
                          </w:tcPr>
                          <w:p w14:paraId="51AD4AF5" w14:textId="77777777" w:rsidR="00284529" w:rsidRPr="00940251" w:rsidRDefault="00284529" w:rsidP="008F40D6">
                            <w:pPr>
                              <w:ind w:right="-29"/>
                              <w:jc w:val="right"/>
                            </w:pPr>
                          </w:p>
                        </w:tc>
                        <w:tc>
                          <w:tcPr>
                            <w:tcW w:w="3993" w:type="dxa"/>
                            <w:tcMar>
                              <w:left w:w="29" w:type="dxa"/>
                              <w:right w:w="115" w:type="dxa"/>
                            </w:tcMar>
                          </w:tcPr>
                          <w:p w14:paraId="002183B5" w14:textId="77777777" w:rsidR="00284529" w:rsidRPr="00940251" w:rsidRDefault="00284529" w:rsidP="008F40D6"/>
                        </w:tc>
                      </w:tr>
                      <w:tr w:rsidR="00284529" w:rsidRPr="00940251" w14:paraId="0D5D2A50" w14:textId="77777777" w:rsidTr="00A42E35">
                        <w:tc>
                          <w:tcPr>
                            <w:tcW w:w="495" w:type="dxa"/>
                          </w:tcPr>
                          <w:p w14:paraId="74EC41DE" w14:textId="77777777" w:rsidR="00284529" w:rsidRPr="00940251" w:rsidRDefault="00284529" w:rsidP="008F40D6">
                            <w:pPr>
                              <w:ind w:right="-29"/>
                              <w:jc w:val="right"/>
                            </w:pPr>
                          </w:p>
                        </w:tc>
                        <w:tc>
                          <w:tcPr>
                            <w:tcW w:w="3993" w:type="dxa"/>
                            <w:tcMar>
                              <w:left w:w="29" w:type="dxa"/>
                              <w:right w:w="115" w:type="dxa"/>
                            </w:tcMar>
                          </w:tcPr>
                          <w:p w14:paraId="26A7C5D4" w14:textId="77777777" w:rsidR="00284529" w:rsidRPr="00940251" w:rsidRDefault="00284529" w:rsidP="008F40D6"/>
                        </w:tc>
                      </w:tr>
                      <w:tr w:rsidR="00284529" w:rsidRPr="00940251" w14:paraId="27D413E0" w14:textId="77777777" w:rsidTr="00A42E35">
                        <w:tc>
                          <w:tcPr>
                            <w:tcW w:w="495" w:type="dxa"/>
                          </w:tcPr>
                          <w:p w14:paraId="4A2CFFCD" w14:textId="77777777" w:rsidR="00284529" w:rsidRPr="00940251" w:rsidRDefault="00284529" w:rsidP="008F40D6">
                            <w:pPr>
                              <w:ind w:right="-29"/>
                              <w:jc w:val="right"/>
                            </w:pPr>
                          </w:p>
                        </w:tc>
                        <w:tc>
                          <w:tcPr>
                            <w:tcW w:w="3993" w:type="dxa"/>
                            <w:tcMar>
                              <w:left w:w="29" w:type="dxa"/>
                              <w:right w:w="115" w:type="dxa"/>
                            </w:tcMar>
                          </w:tcPr>
                          <w:p w14:paraId="3B5E32EA" w14:textId="77777777" w:rsidR="00284529" w:rsidRPr="00940251" w:rsidRDefault="00284529" w:rsidP="008F40D6"/>
                        </w:tc>
                      </w:tr>
                      <w:tr w:rsidR="00284529" w:rsidRPr="00940251" w14:paraId="7D961933" w14:textId="77777777" w:rsidTr="00A42E35">
                        <w:tc>
                          <w:tcPr>
                            <w:tcW w:w="495" w:type="dxa"/>
                          </w:tcPr>
                          <w:p w14:paraId="0E0B3C30" w14:textId="77777777" w:rsidR="00284529" w:rsidRPr="00940251" w:rsidRDefault="00284529" w:rsidP="008F40D6">
                            <w:pPr>
                              <w:ind w:right="-29"/>
                              <w:jc w:val="right"/>
                            </w:pPr>
                          </w:p>
                        </w:tc>
                        <w:tc>
                          <w:tcPr>
                            <w:tcW w:w="3993" w:type="dxa"/>
                            <w:tcMar>
                              <w:left w:w="29" w:type="dxa"/>
                              <w:right w:w="115" w:type="dxa"/>
                            </w:tcMar>
                          </w:tcPr>
                          <w:p w14:paraId="6010BFAC" w14:textId="77777777" w:rsidR="00284529" w:rsidRPr="00940251" w:rsidRDefault="00284529" w:rsidP="008F40D6"/>
                        </w:tc>
                      </w:tr>
                    </w:tbl>
                    <w:p w14:paraId="0251B311" w14:textId="77777777" w:rsidR="00AB45EF" w:rsidRDefault="00AB45EF" w:rsidP="00AB45EF"/>
                  </w:txbxContent>
                </v:textbox>
                <w10:anchorlock/>
              </v:shape>
            </w:pict>
          </mc:Fallback>
        </mc:AlternateContent>
      </w:r>
    </w:p>
    <w:p w14:paraId="6E4ABD44" w14:textId="77777777" w:rsidR="00AB45EF" w:rsidRPr="007D4267" w:rsidRDefault="00AB45EF" w:rsidP="00420C76">
      <w:pPr>
        <w:pStyle w:val="Heading3"/>
        <w:spacing w:line="276" w:lineRule="auto"/>
        <w:rPr>
          <w:rFonts w:eastAsia="Times New Roman"/>
          <w:color w:val="auto"/>
        </w:rPr>
      </w:pPr>
      <w:r w:rsidRPr="007D4267">
        <w:rPr>
          <w:rFonts w:eastAsia="Times New Roman"/>
          <w:color w:val="auto"/>
        </w:rPr>
        <w:t>What’s new in the SSRIC this year?</w:t>
      </w:r>
    </w:p>
    <w:p w14:paraId="444BC2AD" w14:textId="77777777" w:rsidR="00AB45EF" w:rsidRPr="00AB45EF" w:rsidRDefault="00AB45EF" w:rsidP="00420C76">
      <w:pPr>
        <w:spacing w:after="0" w:line="276" w:lineRule="auto"/>
        <w:rPr>
          <w:rFonts w:ascii="Times New Roman" w:eastAsia="Times New Roman" w:hAnsi="Times New Roman" w:cs="Times New Roman"/>
          <w:b/>
          <w:sz w:val="24"/>
          <w:szCs w:val="24"/>
        </w:rPr>
      </w:pPr>
    </w:p>
    <w:p w14:paraId="2978531F" w14:textId="77777777" w:rsidR="00AB45EF" w:rsidRPr="00AB45EF" w:rsidRDefault="00AB45EF" w:rsidP="00420C76">
      <w:pPr>
        <w:spacing w:after="0" w:line="276" w:lineRule="auto"/>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If you are already familiar with the SSRIC, you will probably want to read this section and skim through the remaining parts of the newsletter and pick out the sections you want to look at.  If you’re not familiar with the SSRIC, the other sections will give you valuable information.</w:t>
      </w:r>
    </w:p>
    <w:p w14:paraId="081991CD" w14:textId="77777777" w:rsidR="00AB45EF" w:rsidRPr="00AB45EF" w:rsidRDefault="00AB45EF" w:rsidP="00420C76">
      <w:pPr>
        <w:spacing w:after="0" w:line="276" w:lineRule="auto"/>
        <w:rPr>
          <w:rFonts w:ascii="Times New Roman" w:eastAsia="Times New Roman" w:hAnsi="Times New Roman" w:cs="Times New Roman"/>
          <w:bCs/>
          <w:sz w:val="24"/>
          <w:szCs w:val="24"/>
        </w:rPr>
      </w:pPr>
    </w:p>
    <w:p w14:paraId="57FB082A" w14:textId="77777777" w:rsidR="00AB45EF" w:rsidRPr="00AB45EF" w:rsidRDefault="00AB45EF" w:rsidP="00420C76">
      <w:pPr>
        <w:spacing w:after="0" w:line="276" w:lineRule="auto"/>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So what’s new?</w:t>
      </w:r>
    </w:p>
    <w:p w14:paraId="547510EB" w14:textId="77777777" w:rsidR="00AB45EF" w:rsidRPr="00AB45EF" w:rsidRDefault="00AB45EF" w:rsidP="00420C76">
      <w:pPr>
        <w:spacing w:after="0" w:line="276" w:lineRule="auto"/>
        <w:rPr>
          <w:rFonts w:ascii="Times New Roman" w:eastAsia="Times New Roman" w:hAnsi="Times New Roman" w:cs="Times New Roman"/>
          <w:bCs/>
          <w:sz w:val="24"/>
          <w:szCs w:val="24"/>
        </w:rPr>
      </w:pPr>
    </w:p>
    <w:p w14:paraId="541835AA" w14:textId="77777777" w:rsidR="00434C13" w:rsidRDefault="00434C13" w:rsidP="00434C13">
      <w:pPr>
        <w:numPr>
          <w:ilvl w:val="0"/>
          <w:numId w:val="7"/>
        </w:numPr>
        <w:spacing w:after="0" w:line="276" w:lineRule="auto"/>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 xml:space="preserve">Take a look at our </w:t>
      </w:r>
      <w:hyperlink r:id="rId13" w:history="1">
        <w:r w:rsidRPr="00E23B8E">
          <w:rPr>
            <w:rStyle w:val="Hyperlink"/>
            <w:rFonts w:eastAsia="Times New Roman"/>
            <w:bCs/>
            <w:sz w:val="24"/>
            <w:szCs w:val="24"/>
          </w:rPr>
          <w:t>website</w:t>
        </w:r>
      </w:hyperlink>
      <w:r w:rsidRPr="00AB45EF">
        <w:rPr>
          <w:rFonts w:ascii="Times New Roman" w:eastAsia="Times New Roman" w:hAnsi="Times New Roman" w:cs="Times New Roman"/>
          <w:bCs/>
          <w:sz w:val="24"/>
          <w:szCs w:val="24"/>
        </w:rPr>
        <w:t>. There are</w:t>
      </w:r>
      <w:r>
        <w:rPr>
          <w:rFonts w:ascii="Times New Roman" w:eastAsia="Times New Roman" w:hAnsi="Times New Roman" w:cs="Times New Roman"/>
          <w:bCs/>
          <w:sz w:val="24"/>
          <w:szCs w:val="24"/>
        </w:rPr>
        <w:t xml:space="preserve"> several</w:t>
      </w:r>
      <w:r w:rsidRPr="00AB45E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new </w:t>
      </w:r>
      <w:r w:rsidRPr="00AB45EF">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eaching resources available</w:t>
      </w:r>
      <w:r w:rsidRPr="00AB45E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p>
    <w:p w14:paraId="3FCFA1A2" w14:textId="77777777" w:rsidR="00434C13" w:rsidRDefault="00434C13" w:rsidP="00434C13">
      <w:pPr>
        <w:numPr>
          <w:ilvl w:val="1"/>
          <w:numId w:val="7"/>
        </w:num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There is a new series of exercises on </w:t>
      </w:r>
      <w:hyperlink r:id="rId14" w:history="1">
        <w:r w:rsidRPr="005C1157">
          <w:rPr>
            <w:rStyle w:val="Hyperlink"/>
            <w:rFonts w:eastAsia="Times New Roman"/>
            <w:bCs/>
            <w:sz w:val="24"/>
            <w:szCs w:val="24"/>
          </w:rPr>
          <w:t>longitudinal analysis</w:t>
        </w:r>
      </w:hyperlink>
      <w:r>
        <w:rPr>
          <w:rFonts w:ascii="Times New Roman" w:eastAsia="Times New Roman" w:hAnsi="Times New Roman" w:cs="Times New Roman"/>
          <w:bCs/>
          <w:sz w:val="24"/>
          <w:szCs w:val="24"/>
        </w:rPr>
        <w:t xml:space="preserve"> which </w:t>
      </w:r>
      <w:r w:rsidRPr="005C1157">
        <w:rPr>
          <w:rFonts w:ascii="Times New Roman" w:eastAsia="Times New Roman" w:hAnsi="Times New Roman" w:cs="Times New Roman"/>
          <w:bCs/>
          <w:sz w:val="24"/>
          <w:szCs w:val="24"/>
        </w:rPr>
        <w:t>introduce</w:t>
      </w:r>
      <w:r>
        <w:rPr>
          <w:rFonts w:ascii="Times New Roman" w:eastAsia="Times New Roman" w:hAnsi="Times New Roman" w:cs="Times New Roman"/>
          <w:bCs/>
          <w:sz w:val="24"/>
          <w:szCs w:val="24"/>
        </w:rPr>
        <w:t>s</w:t>
      </w:r>
      <w:r w:rsidRPr="005C115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students</w:t>
      </w:r>
      <w:r w:rsidRPr="005C1157">
        <w:rPr>
          <w:rFonts w:ascii="Times New Roman" w:eastAsia="Times New Roman" w:hAnsi="Times New Roman" w:cs="Times New Roman"/>
          <w:bCs/>
          <w:sz w:val="24"/>
          <w:szCs w:val="24"/>
        </w:rPr>
        <w:t xml:space="preserve"> to several ways of analyzing data over time.</w:t>
      </w:r>
      <w:r>
        <w:rPr>
          <w:rFonts w:ascii="Times New Roman" w:eastAsia="Times New Roman" w:hAnsi="Times New Roman" w:cs="Times New Roman"/>
          <w:bCs/>
          <w:sz w:val="24"/>
          <w:szCs w:val="24"/>
        </w:rPr>
        <w:t xml:space="preserve">  </w:t>
      </w:r>
      <w:r w:rsidRPr="005C1157">
        <w:rPr>
          <w:rFonts w:ascii="Times New Roman" w:eastAsia="Times New Roman" w:hAnsi="Times New Roman" w:cs="Times New Roman"/>
          <w:bCs/>
          <w:sz w:val="24"/>
          <w:szCs w:val="24"/>
        </w:rPr>
        <w:t>Data for the exercises consist of three subsets drawn from two well-known national surveys, the General Social Survey (GSS) and the American National Election Study (ANES). Data analysis is done using a statistical package called SPSS. The data are freely available for your use.</w:t>
      </w:r>
    </w:p>
    <w:p w14:paraId="1B78ACC1" w14:textId="77777777" w:rsidR="00434C13" w:rsidRDefault="00ED4D17" w:rsidP="00434C13">
      <w:pPr>
        <w:numPr>
          <w:ilvl w:val="1"/>
          <w:numId w:val="7"/>
        </w:numPr>
        <w:spacing w:after="0" w:line="276" w:lineRule="auto"/>
        <w:rPr>
          <w:rFonts w:ascii="Times New Roman" w:eastAsia="Times New Roman" w:hAnsi="Times New Roman" w:cs="Times New Roman"/>
          <w:bCs/>
          <w:sz w:val="24"/>
          <w:szCs w:val="24"/>
        </w:rPr>
      </w:pPr>
      <w:hyperlink r:id="rId15" w:history="1">
        <w:r w:rsidR="00434C13">
          <w:rPr>
            <w:rStyle w:val="Hyperlink"/>
            <w:rFonts w:eastAsia="Times New Roman"/>
            <w:bCs/>
            <w:sz w:val="24"/>
            <w:szCs w:val="24"/>
          </w:rPr>
          <w:t>Another</w:t>
        </w:r>
        <w:r w:rsidR="00434C13" w:rsidRPr="00E23B8E">
          <w:rPr>
            <w:rStyle w:val="Hyperlink"/>
            <w:rFonts w:eastAsia="Times New Roman"/>
            <w:bCs/>
            <w:sz w:val="24"/>
            <w:szCs w:val="24"/>
          </w:rPr>
          <w:t xml:space="preserve"> set of exercises</w:t>
        </w:r>
      </w:hyperlink>
      <w:r w:rsidR="00434C13">
        <w:rPr>
          <w:rFonts w:ascii="Times New Roman" w:eastAsia="Times New Roman" w:hAnsi="Times New Roman" w:cs="Times New Roman"/>
          <w:bCs/>
          <w:sz w:val="24"/>
          <w:szCs w:val="24"/>
        </w:rPr>
        <w:t xml:space="preserve"> is a series of 16 exercises for an introductory statistics course that covers topics from descriptive statistics through regression.  These exercises use both SPSS and the General Social Survey.  There is an </w:t>
      </w:r>
      <w:r w:rsidR="00434C13" w:rsidRPr="00594CD8">
        <w:rPr>
          <w:rFonts w:ascii="Times New Roman" w:eastAsia="Times New Roman" w:hAnsi="Times New Roman" w:cs="Times New Roman"/>
          <w:bCs/>
          <w:sz w:val="24"/>
          <w:szCs w:val="24"/>
        </w:rPr>
        <w:t>alternative set of statistics exercises</w:t>
      </w:r>
      <w:r w:rsidR="00434C13">
        <w:rPr>
          <w:rFonts w:ascii="Times New Roman" w:eastAsia="Times New Roman" w:hAnsi="Times New Roman" w:cs="Times New Roman"/>
          <w:bCs/>
          <w:sz w:val="24"/>
          <w:szCs w:val="24"/>
        </w:rPr>
        <w:t xml:space="preserve"> that uses </w:t>
      </w:r>
      <w:hyperlink r:id="rId16" w:history="1">
        <w:r w:rsidR="00434C13" w:rsidRPr="00594CD8">
          <w:rPr>
            <w:rStyle w:val="Hyperlink"/>
            <w:rFonts w:eastAsia="Times New Roman"/>
            <w:bCs/>
            <w:sz w:val="24"/>
            <w:szCs w:val="24"/>
          </w:rPr>
          <w:t>PSPP</w:t>
        </w:r>
      </w:hyperlink>
      <w:r w:rsidR="00434C13">
        <w:rPr>
          <w:rFonts w:ascii="Times New Roman" w:eastAsia="Times New Roman" w:hAnsi="Times New Roman" w:cs="Times New Roman"/>
          <w:bCs/>
          <w:sz w:val="24"/>
          <w:szCs w:val="24"/>
        </w:rPr>
        <w:t xml:space="preserve"> – a free alternative to SPSS, and a third alternative set that uses </w:t>
      </w:r>
      <w:hyperlink r:id="rId17" w:history="1">
        <w:r w:rsidR="00434C13" w:rsidRPr="00594CD8">
          <w:rPr>
            <w:rStyle w:val="Hyperlink"/>
            <w:rFonts w:eastAsia="Times New Roman"/>
            <w:bCs/>
            <w:sz w:val="24"/>
            <w:szCs w:val="24"/>
          </w:rPr>
          <w:t>SDA</w:t>
        </w:r>
      </w:hyperlink>
      <w:r w:rsidR="00434C13">
        <w:rPr>
          <w:rFonts w:ascii="Times New Roman" w:eastAsia="Times New Roman" w:hAnsi="Times New Roman" w:cs="Times New Roman"/>
          <w:bCs/>
          <w:sz w:val="24"/>
          <w:szCs w:val="24"/>
        </w:rPr>
        <w:t xml:space="preserve"> (Survey Documentation and Analysis).  </w:t>
      </w:r>
    </w:p>
    <w:p w14:paraId="7F8826F9" w14:textId="57BF0C5C" w:rsidR="00434C13" w:rsidRDefault="00434C13" w:rsidP="00434C13">
      <w:pPr>
        <w:numPr>
          <w:ilvl w:val="1"/>
          <w:numId w:val="7"/>
        </w:num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There is also a new series of 13 exercises for an introductory </w:t>
      </w:r>
      <w:hyperlink r:id="rId18" w:history="1">
        <w:r w:rsidRPr="00880C7F">
          <w:rPr>
            <w:rStyle w:val="Hyperlink"/>
            <w:rFonts w:eastAsia="Times New Roman"/>
            <w:bCs/>
            <w:sz w:val="24"/>
            <w:szCs w:val="24"/>
          </w:rPr>
          <w:t>research methods</w:t>
        </w:r>
      </w:hyperlink>
      <w:r>
        <w:rPr>
          <w:rFonts w:ascii="Times New Roman" w:eastAsia="Times New Roman" w:hAnsi="Times New Roman" w:cs="Times New Roman"/>
          <w:bCs/>
          <w:sz w:val="24"/>
          <w:szCs w:val="24"/>
        </w:rPr>
        <w:t xml:space="preserve"> class that covers research design, sampling, measurement, data collection for survey research, and data analysis.  These exercises use SDA (Survey Documentation and Analysis) and the 2015 survey of high school seniors conducted by the Monitoring the Future project which is freely available through the ICPSR.</w:t>
      </w:r>
    </w:p>
    <w:p w14:paraId="574A1943" w14:textId="55C0B320" w:rsidR="009601AA" w:rsidRDefault="009601AA" w:rsidP="00434C13">
      <w:pPr>
        <w:numPr>
          <w:ilvl w:val="1"/>
          <w:numId w:val="7"/>
        </w:num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There is a </w:t>
      </w:r>
      <w:hyperlink r:id="rId19" w:history="1">
        <w:r w:rsidRPr="009601AA">
          <w:rPr>
            <w:rStyle w:val="Hyperlink"/>
            <w:rFonts w:eastAsia="Times New Roman"/>
            <w:bCs/>
            <w:sz w:val="24"/>
            <w:szCs w:val="24"/>
          </w:rPr>
          <w:t>new set of exercises</w:t>
        </w:r>
      </w:hyperlink>
      <w:r>
        <w:rPr>
          <w:rFonts w:ascii="Times New Roman" w:eastAsia="Times New Roman" w:hAnsi="Times New Roman" w:cs="Times New Roman"/>
          <w:bCs/>
          <w:sz w:val="24"/>
          <w:szCs w:val="24"/>
        </w:rPr>
        <w:t xml:space="preserve"> that use the 2014 Pew Religious Landscape Survey to measure religious variables such as religiosity, carry out two and three-variable crosstabs, compare religious groups, and other exercises.</w:t>
      </w:r>
    </w:p>
    <w:p w14:paraId="254C2DDF" w14:textId="54BE540E" w:rsidR="00434C13" w:rsidRDefault="00434C13" w:rsidP="00434C13">
      <w:pPr>
        <w:numPr>
          <w:ilvl w:val="1"/>
          <w:numId w:val="7"/>
        </w:num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Look for other teaching materials on the </w:t>
      </w:r>
      <w:hyperlink r:id="rId20" w:history="1">
        <w:r w:rsidRPr="00E23B8E">
          <w:rPr>
            <w:rStyle w:val="Hyperlink"/>
            <w:rFonts w:eastAsia="Times New Roman"/>
            <w:bCs/>
            <w:sz w:val="24"/>
            <w:szCs w:val="24"/>
          </w:rPr>
          <w:t>exercise page of our website</w:t>
        </w:r>
      </w:hyperlink>
      <w:r>
        <w:rPr>
          <w:rFonts w:ascii="Times New Roman" w:eastAsia="Times New Roman" w:hAnsi="Times New Roman" w:cs="Times New Roman"/>
          <w:bCs/>
          <w:sz w:val="24"/>
          <w:szCs w:val="24"/>
        </w:rPr>
        <w:t>.</w:t>
      </w:r>
    </w:p>
    <w:p w14:paraId="3CCBDD2B" w14:textId="0847E2EE" w:rsidR="00E01C3E" w:rsidRPr="00AB45EF" w:rsidRDefault="009601AA" w:rsidP="00420C76">
      <w:pPr>
        <w:numPr>
          <w:ilvl w:val="0"/>
          <w:numId w:val="7"/>
        </w:num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i/>
          <w:sz w:val="24"/>
          <w:szCs w:val="24"/>
        </w:rPr>
        <w:t xml:space="preserve">There is a new </w:t>
      </w:r>
      <w:r w:rsidR="00E01C3E" w:rsidRPr="00AB45EF">
        <w:rPr>
          <w:rFonts w:ascii="Times New Roman" w:eastAsia="Times New Roman" w:hAnsi="Times New Roman" w:cs="Times New Roman"/>
          <w:i/>
          <w:sz w:val="24"/>
          <w:szCs w:val="24"/>
        </w:rPr>
        <w:t>IBM</w:t>
      </w:r>
      <w:r w:rsidR="00E01C3E" w:rsidRPr="00AB45EF">
        <w:rPr>
          <w:rFonts w:ascii="Times New Roman" w:eastAsia="Times New Roman" w:hAnsi="Times New Roman" w:cs="Times New Roman"/>
          <w:sz w:val="24"/>
          <w:szCs w:val="24"/>
        </w:rPr>
        <w:t xml:space="preserve"> </w:t>
      </w:r>
      <w:r w:rsidR="000F78FA">
        <w:rPr>
          <w:rFonts w:ascii="Times New Roman" w:eastAsia="Times New Roman" w:hAnsi="Times New Roman" w:cs="Times New Roman"/>
          <w:i/>
          <w:iCs/>
          <w:sz w:val="24"/>
          <w:szCs w:val="24"/>
        </w:rPr>
        <w:t xml:space="preserve">SPSS for Windows: </w:t>
      </w:r>
      <w:r w:rsidR="00E01C3E" w:rsidRPr="00AB45EF">
        <w:rPr>
          <w:rFonts w:ascii="Times New Roman" w:eastAsia="Times New Roman" w:hAnsi="Times New Roman" w:cs="Times New Roman"/>
          <w:i/>
          <w:iCs/>
          <w:sz w:val="24"/>
          <w:szCs w:val="24"/>
        </w:rPr>
        <w:t>A Bas</w:t>
      </w:r>
      <w:r w:rsidR="00E01C3E">
        <w:rPr>
          <w:rFonts w:ascii="Times New Roman" w:eastAsia="Times New Roman" w:hAnsi="Times New Roman" w:cs="Times New Roman"/>
          <w:i/>
          <w:iCs/>
          <w:sz w:val="24"/>
          <w:szCs w:val="24"/>
        </w:rPr>
        <w:t>ic Tutorial Version 2</w:t>
      </w:r>
      <w:r>
        <w:rPr>
          <w:rFonts w:ascii="Times New Roman" w:eastAsia="Times New Roman" w:hAnsi="Times New Roman" w:cs="Times New Roman"/>
          <w:i/>
          <w:iCs/>
          <w:sz w:val="24"/>
          <w:szCs w:val="24"/>
        </w:rPr>
        <w:t>5</w:t>
      </w:r>
      <w:r w:rsidR="00E01C3E" w:rsidRPr="00AB45EF">
        <w:rPr>
          <w:rFonts w:ascii="Times New Roman" w:eastAsia="Times New Roman" w:hAnsi="Times New Roman" w:cs="Times New Roman"/>
          <w:i/>
          <w:iCs/>
          <w:sz w:val="24"/>
          <w:szCs w:val="24"/>
        </w:rPr>
        <w:t xml:space="preserve"> </w:t>
      </w:r>
      <w:r w:rsidR="00E01C3E" w:rsidRPr="00AB45EF">
        <w:rPr>
          <w:rFonts w:ascii="Times New Roman" w:eastAsia="Times New Roman" w:hAnsi="Times New Roman" w:cs="Times New Roman"/>
          <w:sz w:val="24"/>
          <w:szCs w:val="24"/>
        </w:rPr>
        <w:t xml:space="preserve">available on our </w:t>
      </w:r>
      <w:hyperlink r:id="rId21" w:history="1">
        <w:r w:rsidR="00E01C3E" w:rsidRPr="00740939">
          <w:rPr>
            <w:rStyle w:val="Hyperlink"/>
            <w:rFonts w:eastAsia="Times New Roman"/>
            <w:sz w:val="24"/>
            <w:szCs w:val="24"/>
          </w:rPr>
          <w:t>website</w:t>
        </w:r>
      </w:hyperlink>
      <w:r w:rsidR="00E01C3E">
        <w:rPr>
          <w:rFonts w:ascii="Times New Roman" w:eastAsia="Times New Roman" w:hAnsi="Times New Roman" w:cs="Times New Roman"/>
          <w:sz w:val="24"/>
          <w:szCs w:val="24"/>
        </w:rPr>
        <w:t xml:space="preserve">.  </w:t>
      </w:r>
      <w:r w:rsidR="00E01C3E" w:rsidRPr="00AB45EF">
        <w:rPr>
          <w:rFonts w:ascii="Times New Roman" w:eastAsia="Times New Roman" w:hAnsi="Times New Roman" w:cs="Times New Roman"/>
          <w:sz w:val="24"/>
          <w:szCs w:val="24"/>
        </w:rPr>
        <w:t xml:space="preserve">There is also an integrated set of teaching resources for research methods in political science available on our </w:t>
      </w:r>
      <w:hyperlink r:id="rId22" w:history="1">
        <w:r w:rsidR="00E01C3E" w:rsidRPr="00740939">
          <w:rPr>
            <w:rStyle w:val="Hyperlink"/>
            <w:rFonts w:eastAsia="Times New Roman"/>
            <w:sz w:val="24"/>
            <w:szCs w:val="24"/>
          </w:rPr>
          <w:t>website</w:t>
        </w:r>
      </w:hyperlink>
      <w:r w:rsidR="00E01C3E">
        <w:rPr>
          <w:rFonts w:ascii="Times New Roman" w:eastAsia="Times New Roman" w:hAnsi="Times New Roman" w:cs="Times New Roman"/>
          <w:sz w:val="24"/>
          <w:szCs w:val="24"/>
        </w:rPr>
        <w:t>.</w:t>
      </w:r>
    </w:p>
    <w:p w14:paraId="4B1562ED" w14:textId="74C3ECCF" w:rsidR="00135E8C" w:rsidRDefault="00AB45EF" w:rsidP="00420C76">
      <w:pPr>
        <w:numPr>
          <w:ilvl w:val="0"/>
          <w:numId w:val="7"/>
        </w:numPr>
        <w:spacing w:after="0" w:line="276" w:lineRule="auto"/>
        <w:rPr>
          <w:rFonts w:ascii="Times New Roman" w:eastAsia="Times New Roman" w:hAnsi="Times New Roman" w:cs="Times New Roman"/>
          <w:bCs/>
          <w:sz w:val="24"/>
          <w:szCs w:val="24"/>
        </w:rPr>
      </w:pPr>
      <w:r w:rsidRPr="00135E8C">
        <w:rPr>
          <w:rFonts w:ascii="Times New Roman" w:eastAsia="Times New Roman" w:hAnsi="Times New Roman" w:cs="Times New Roman"/>
          <w:bCs/>
          <w:sz w:val="24"/>
          <w:szCs w:val="24"/>
        </w:rPr>
        <w:t xml:space="preserve">We developed </w:t>
      </w:r>
      <w:r w:rsidR="00434C13">
        <w:rPr>
          <w:rFonts w:ascii="Times New Roman" w:eastAsia="Times New Roman" w:hAnsi="Times New Roman" w:cs="Times New Roman"/>
          <w:bCs/>
          <w:sz w:val="24"/>
          <w:szCs w:val="24"/>
        </w:rPr>
        <w:t>two</w:t>
      </w:r>
      <w:r w:rsidRPr="00135E8C">
        <w:rPr>
          <w:rFonts w:ascii="Times New Roman" w:eastAsia="Times New Roman" w:hAnsi="Times New Roman" w:cs="Times New Roman"/>
          <w:bCs/>
          <w:sz w:val="24"/>
          <w:szCs w:val="24"/>
        </w:rPr>
        <w:t xml:space="preserve"> extended PowerPoints that tell you everything you wanted to know about the Inter-university Consortium for Political and Social Research</w:t>
      </w:r>
      <w:r w:rsidR="00434C13">
        <w:rPr>
          <w:rFonts w:ascii="Times New Roman" w:eastAsia="Times New Roman" w:hAnsi="Times New Roman" w:cs="Times New Roman"/>
          <w:bCs/>
          <w:sz w:val="24"/>
          <w:szCs w:val="24"/>
        </w:rPr>
        <w:t xml:space="preserve"> and t</w:t>
      </w:r>
      <w:r w:rsidRPr="00135E8C">
        <w:rPr>
          <w:rFonts w:ascii="Times New Roman" w:eastAsia="Times New Roman" w:hAnsi="Times New Roman" w:cs="Times New Roman"/>
          <w:bCs/>
          <w:sz w:val="24"/>
          <w:szCs w:val="24"/>
        </w:rPr>
        <w:t xml:space="preserve">he Roper Center for Public Opinion </w:t>
      </w:r>
      <w:r w:rsidR="00434C13">
        <w:rPr>
          <w:rFonts w:ascii="Times New Roman" w:eastAsia="Times New Roman" w:hAnsi="Times New Roman" w:cs="Times New Roman"/>
          <w:bCs/>
          <w:sz w:val="24"/>
          <w:szCs w:val="24"/>
        </w:rPr>
        <w:t>Research</w:t>
      </w:r>
      <w:r w:rsidRPr="00135E8C">
        <w:rPr>
          <w:rFonts w:ascii="Times New Roman" w:eastAsia="Times New Roman" w:hAnsi="Times New Roman" w:cs="Times New Roman"/>
          <w:bCs/>
          <w:sz w:val="24"/>
          <w:szCs w:val="24"/>
        </w:rPr>
        <w:t xml:space="preserve">.  To find these PowerPoints go to </w:t>
      </w:r>
      <w:r w:rsidR="00E23B8E">
        <w:rPr>
          <w:rFonts w:ascii="Times New Roman" w:eastAsia="Times New Roman" w:hAnsi="Times New Roman" w:cs="Times New Roman"/>
          <w:bCs/>
          <w:sz w:val="24"/>
          <w:szCs w:val="24"/>
        </w:rPr>
        <w:t xml:space="preserve">the </w:t>
      </w:r>
      <w:hyperlink r:id="rId23" w:history="1">
        <w:r w:rsidR="00E23B8E" w:rsidRPr="00E23B8E">
          <w:rPr>
            <w:rStyle w:val="Hyperlink"/>
            <w:rFonts w:eastAsia="Times New Roman"/>
            <w:bCs/>
            <w:sz w:val="24"/>
            <w:szCs w:val="24"/>
          </w:rPr>
          <w:t>workshop page of our website</w:t>
        </w:r>
      </w:hyperlink>
      <w:r w:rsidR="00E23B8E">
        <w:rPr>
          <w:rFonts w:ascii="Times New Roman" w:eastAsia="Times New Roman" w:hAnsi="Times New Roman" w:cs="Times New Roman"/>
          <w:bCs/>
          <w:sz w:val="24"/>
          <w:szCs w:val="24"/>
        </w:rPr>
        <w:t xml:space="preserve">.  </w:t>
      </w:r>
    </w:p>
    <w:p w14:paraId="0E80FF6F" w14:textId="4F104A69" w:rsidR="00AB45EF" w:rsidRDefault="00AB45EF" w:rsidP="00420C76">
      <w:pPr>
        <w:numPr>
          <w:ilvl w:val="0"/>
          <w:numId w:val="7"/>
        </w:numPr>
        <w:spacing w:after="0" w:line="276" w:lineRule="auto"/>
        <w:rPr>
          <w:rFonts w:ascii="Times New Roman" w:eastAsia="Times New Roman" w:hAnsi="Times New Roman" w:cs="Times New Roman"/>
          <w:bCs/>
          <w:sz w:val="24"/>
          <w:szCs w:val="24"/>
        </w:rPr>
      </w:pPr>
      <w:r w:rsidRPr="00135E8C">
        <w:rPr>
          <w:rFonts w:ascii="Times New Roman" w:eastAsia="Times New Roman" w:hAnsi="Times New Roman" w:cs="Times New Roman"/>
          <w:bCs/>
          <w:sz w:val="24"/>
          <w:szCs w:val="24"/>
        </w:rPr>
        <w:t xml:space="preserve">We also developed </w:t>
      </w:r>
      <w:r w:rsidR="00E01C3E">
        <w:rPr>
          <w:rFonts w:ascii="Times New Roman" w:eastAsia="Times New Roman" w:hAnsi="Times New Roman" w:cs="Times New Roman"/>
          <w:bCs/>
          <w:sz w:val="24"/>
          <w:szCs w:val="24"/>
        </w:rPr>
        <w:t>several</w:t>
      </w:r>
      <w:r w:rsidRPr="00135E8C">
        <w:rPr>
          <w:rFonts w:ascii="Times New Roman" w:eastAsia="Times New Roman" w:hAnsi="Times New Roman" w:cs="Times New Roman"/>
          <w:bCs/>
          <w:sz w:val="24"/>
          <w:szCs w:val="24"/>
        </w:rPr>
        <w:t xml:space="preserve"> five to ten minute videos that provide a brief introduction to the SSRIC, ICPSR, </w:t>
      </w:r>
      <w:r w:rsidR="00434C13">
        <w:rPr>
          <w:rFonts w:ascii="Times New Roman" w:eastAsia="Times New Roman" w:hAnsi="Times New Roman" w:cs="Times New Roman"/>
          <w:bCs/>
          <w:sz w:val="24"/>
          <w:szCs w:val="24"/>
        </w:rPr>
        <w:t>and Roper</w:t>
      </w:r>
      <w:r w:rsidRPr="00135E8C">
        <w:rPr>
          <w:rFonts w:ascii="Times New Roman" w:eastAsia="Times New Roman" w:hAnsi="Times New Roman" w:cs="Times New Roman"/>
          <w:bCs/>
          <w:sz w:val="24"/>
          <w:szCs w:val="24"/>
        </w:rPr>
        <w:t xml:space="preserve">.  To find these videos go to </w:t>
      </w:r>
      <w:r w:rsidR="00E23B8E">
        <w:rPr>
          <w:rFonts w:ascii="Times New Roman" w:eastAsia="Times New Roman" w:hAnsi="Times New Roman" w:cs="Times New Roman"/>
          <w:bCs/>
          <w:sz w:val="24"/>
          <w:szCs w:val="24"/>
        </w:rPr>
        <w:t xml:space="preserve">the </w:t>
      </w:r>
      <w:hyperlink r:id="rId24" w:history="1">
        <w:r w:rsidR="00E23B8E" w:rsidRPr="00E23B8E">
          <w:rPr>
            <w:rStyle w:val="Hyperlink"/>
            <w:rFonts w:eastAsia="Times New Roman"/>
            <w:bCs/>
            <w:sz w:val="24"/>
            <w:szCs w:val="24"/>
          </w:rPr>
          <w:t>workshop page of our website</w:t>
        </w:r>
      </w:hyperlink>
      <w:r w:rsidR="00E23B8E">
        <w:rPr>
          <w:rFonts w:ascii="Times New Roman" w:eastAsia="Times New Roman" w:hAnsi="Times New Roman" w:cs="Times New Roman"/>
          <w:bCs/>
          <w:sz w:val="24"/>
          <w:szCs w:val="24"/>
        </w:rPr>
        <w:t xml:space="preserve">.  </w:t>
      </w:r>
    </w:p>
    <w:p w14:paraId="05D3F6EE" w14:textId="679E9937" w:rsidR="00AA09E0" w:rsidRPr="001A4A76" w:rsidRDefault="00AA09E0" w:rsidP="00420C76">
      <w:pPr>
        <w:numPr>
          <w:ilvl w:val="0"/>
          <w:numId w:val="7"/>
        </w:num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There is a YouTube channel for the SSRIC.  Go to </w:t>
      </w:r>
      <w:hyperlink r:id="rId25" w:history="1">
        <w:r w:rsidRPr="00E35207">
          <w:rPr>
            <w:rStyle w:val="Hyperlink"/>
            <w:rFonts w:eastAsia="Times New Roman"/>
            <w:bCs/>
            <w:sz w:val="24"/>
            <w:szCs w:val="24"/>
          </w:rPr>
          <w:t>YouTube</w:t>
        </w:r>
      </w:hyperlink>
      <w:r>
        <w:rPr>
          <w:rFonts w:ascii="Times New Roman" w:eastAsia="Times New Roman" w:hAnsi="Times New Roman" w:cs="Times New Roman"/>
          <w:bCs/>
          <w:sz w:val="24"/>
          <w:szCs w:val="24"/>
        </w:rPr>
        <w:t xml:space="preserve"> and search for “SSRIC channel</w:t>
      </w:r>
      <w:r w:rsidRPr="001A4A76">
        <w:rPr>
          <w:rFonts w:ascii="Times New Roman" w:eastAsia="Times New Roman" w:hAnsi="Times New Roman" w:cs="Times New Roman"/>
          <w:bCs/>
          <w:sz w:val="24"/>
          <w:szCs w:val="24"/>
        </w:rPr>
        <w:t>”</w:t>
      </w:r>
      <w:r w:rsidR="00C55233" w:rsidRPr="001A4A76">
        <w:rPr>
          <w:rFonts w:ascii="Times New Roman" w:eastAsia="Times New Roman" w:hAnsi="Times New Roman" w:cs="Times New Roman"/>
          <w:bCs/>
          <w:sz w:val="24"/>
          <w:szCs w:val="24"/>
        </w:rPr>
        <w:t>. You can subscribe to the SSRIC Channel with a google account.</w:t>
      </w:r>
    </w:p>
    <w:p w14:paraId="4504E790" w14:textId="3B916178" w:rsidR="00AB45EF" w:rsidRPr="00AB45EF" w:rsidRDefault="00AB45EF" w:rsidP="00420C76">
      <w:pPr>
        <w:numPr>
          <w:ilvl w:val="0"/>
          <w:numId w:val="7"/>
        </w:numPr>
        <w:spacing w:after="0" w:line="276" w:lineRule="auto"/>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 xml:space="preserve">Take a look at ICPSR’s </w:t>
      </w:r>
      <w:hyperlink r:id="rId26" w:history="1">
        <w:r w:rsidRPr="00B40C6F">
          <w:rPr>
            <w:rStyle w:val="Hyperlink"/>
            <w:rFonts w:eastAsia="Times New Roman"/>
            <w:bCs/>
            <w:sz w:val="24"/>
            <w:szCs w:val="24"/>
          </w:rPr>
          <w:t>website on teaching with data</w:t>
        </w:r>
      </w:hyperlink>
      <w:r w:rsidR="00B40C6F">
        <w:rPr>
          <w:rFonts w:ascii="Times New Roman" w:eastAsia="Times New Roman" w:hAnsi="Times New Roman" w:cs="Times New Roman"/>
          <w:bCs/>
          <w:sz w:val="24"/>
          <w:szCs w:val="24"/>
        </w:rPr>
        <w:t xml:space="preserve">.  </w:t>
      </w:r>
      <w:r w:rsidRPr="00AB45EF">
        <w:rPr>
          <w:rFonts w:ascii="Times New Roman" w:eastAsia="Times New Roman" w:hAnsi="Times New Roman" w:cs="Times New Roman"/>
          <w:bCs/>
          <w:sz w:val="24"/>
          <w:szCs w:val="24"/>
        </w:rPr>
        <w:t xml:space="preserve">The goals are to improve students’ quantitative reasoning and to give students first-hand experience with analyzing </w:t>
      </w:r>
      <w:r w:rsidRPr="00AB45EF">
        <w:rPr>
          <w:rFonts w:ascii="Times New Roman" w:eastAsia="Times New Roman" w:hAnsi="Times New Roman" w:cs="Times New Roman"/>
          <w:bCs/>
          <w:sz w:val="24"/>
          <w:szCs w:val="24"/>
        </w:rPr>
        <w:lastRenderedPageBreak/>
        <w:t>and interpreting data.  You’ll find exercises and data that you can use to create your own teaching materials.  It’s searchable and has lots of useful teaching resources.</w:t>
      </w:r>
    </w:p>
    <w:p w14:paraId="483657F8" w14:textId="6110A2D9" w:rsidR="00B40C6F" w:rsidRDefault="00AB45EF" w:rsidP="00420C76">
      <w:pPr>
        <w:numPr>
          <w:ilvl w:val="0"/>
          <w:numId w:val="7"/>
        </w:numPr>
        <w:spacing w:after="0" w:line="276" w:lineRule="auto"/>
        <w:rPr>
          <w:rFonts w:ascii="Times New Roman" w:eastAsia="Times New Roman" w:hAnsi="Times New Roman" w:cs="Times New Roman"/>
          <w:bCs/>
          <w:sz w:val="24"/>
          <w:szCs w:val="24"/>
        </w:rPr>
      </w:pPr>
      <w:r w:rsidRPr="00B40C6F">
        <w:rPr>
          <w:rFonts w:ascii="Times New Roman" w:eastAsia="Times New Roman" w:hAnsi="Times New Roman" w:cs="Times New Roman"/>
          <w:bCs/>
          <w:sz w:val="24"/>
          <w:szCs w:val="24"/>
        </w:rPr>
        <w:t>Our annual CSU SSRIC Social Science Student Symposium (S</w:t>
      </w:r>
      <w:r w:rsidRPr="00B40C6F">
        <w:rPr>
          <w:rFonts w:ascii="Times New Roman" w:eastAsia="Times New Roman" w:hAnsi="Times New Roman" w:cs="Times New Roman"/>
          <w:bCs/>
          <w:sz w:val="24"/>
          <w:szCs w:val="24"/>
          <w:vertAlign w:val="superscript"/>
        </w:rPr>
        <w:t>4</w:t>
      </w:r>
      <w:r w:rsidRPr="00B40C6F">
        <w:rPr>
          <w:rFonts w:ascii="Times New Roman" w:eastAsia="Times New Roman" w:hAnsi="Times New Roman" w:cs="Times New Roman"/>
          <w:bCs/>
          <w:sz w:val="24"/>
          <w:szCs w:val="24"/>
        </w:rPr>
        <w:t xml:space="preserve">) will be in </w:t>
      </w:r>
      <w:r w:rsidR="00942D6A">
        <w:rPr>
          <w:rFonts w:ascii="Times New Roman" w:eastAsia="Times New Roman" w:hAnsi="Times New Roman" w:cs="Times New Roman"/>
          <w:bCs/>
          <w:sz w:val="24"/>
          <w:szCs w:val="24"/>
        </w:rPr>
        <w:t>Long Beach</w:t>
      </w:r>
      <w:r w:rsidR="00E01C3E">
        <w:rPr>
          <w:rFonts w:ascii="Times New Roman" w:eastAsia="Times New Roman" w:hAnsi="Times New Roman" w:cs="Times New Roman"/>
          <w:bCs/>
          <w:sz w:val="24"/>
          <w:szCs w:val="24"/>
        </w:rPr>
        <w:t xml:space="preserve"> </w:t>
      </w:r>
      <w:r w:rsidR="00F60074" w:rsidRPr="00B40C6F">
        <w:rPr>
          <w:rFonts w:ascii="Times New Roman" w:eastAsia="Times New Roman" w:hAnsi="Times New Roman" w:cs="Times New Roman"/>
          <w:bCs/>
          <w:sz w:val="24"/>
          <w:szCs w:val="24"/>
        </w:rPr>
        <w:t xml:space="preserve">on Thursday, </w:t>
      </w:r>
      <w:r w:rsidR="00434C13">
        <w:rPr>
          <w:rFonts w:ascii="Times New Roman" w:eastAsia="Times New Roman" w:hAnsi="Times New Roman" w:cs="Times New Roman"/>
          <w:bCs/>
          <w:sz w:val="24"/>
          <w:szCs w:val="24"/>
        </w:rPr>
        <w:t>May 3</w:t>
      </w:r>
      <w:r w:rsidRPr="00B40C6F">
        <w:rPr>
          <w:rFonts w:ascii="Times New Roman" w:eastAsia="Times New Roman" w:hAnsi="Times New Roman" w:cs="Times New Roman"/>
          <w:bCs/>
          <w:sz w:val="24"/>
          <w:szCs w:val="24"/>
        </w:rPr>
        <w:t>.  Please encourage your students to think about submitting their papers to our conference.</w:t>
      </w:r>
      <w:r w:rsidR="005C049C" w:rsidRPr="00B40C6F">
        <w:rPr>
          <w:rFonts w:ascii="Times New Roman" w:eastAsia="Times New Roman" w:hAnsi="Times New Roman" w:cs="Times New Roman"/>
          <w:bCs/>
          <w:sz w:val="24"/>
          <w:szCs w:val="24"/>
        </w:rPr>
        <w:t xml:space="preserve">  For more information, go to </w:t>
      </w:r>
      <w:hyperlink r:id="rId27" w:history="1">
        <w:r w:rsidR="00B40C6F" w:rsidRPr="00B40C6F">
          <w:rPr>
            <w:rStyle w:val="Hyperlink"/>
            <w:rFonts w:eastAsia="Times New Roman"/>
            <w:bCs/>
            <w:sz w:val="24"/>
            <w:szCs w:val="24"/>
          </w:rPr>
          <w:t>the participate page of our website</w:t>
        </w:r>
      </w:hyperlink>
      <w:r w:rsidR="00B40C6F" w:rsidRPr="00B40C6F">
        <w:rPr>
          <w:rFonts w:ascii="Times New Roman" w:eastAsia="Times New Roman" w:hAnsi="Times New Roman" w:cs="Times New Roman"/>
          <w:bCs/>
          <w:sz w:val="24"/>
          <w:szCs w:val="24"/>
        </w:rPr>
        <w:t xml:space="preserve">. </w:t>
      </w:r>
    </w:p>
    <w:p w14:paraId="56443CDE" w14:textId="651CF6AF" w:rsidR="009F74DA" w:rsidRDefault="009F74DA" w:rsidP="00420C76">
      <w:pPr>
        <w:numPr>
          <w:ilvl w:val="0"/>
          <w:numId w:val="7"/>
        </w:num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Stipends are available for attending the ICPSR Summer Program.  You’ll find information in this newsletter.</w:t>
      </w:r>
    </w:p>
    <w:p w14:paraId="23309036" w14:textId="34E5445F" w:rsidR="009F74DA" w:rsidRDefault="009F74DA" w:rsidP="00420C76">
      <w:pPr>
        <w:numPr>
          <w:ilvl w:val="0"/>
          <w:numId w:val="7"/>
        </w:num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There are also stipends available for creating instructional materials.  Proposals are due by March 15, 2018.</w:t>
      </w:r>
    </w:p>
    <w:p w14:paraId="03A94E22" w14:textId="697D9D25" w:rsidR="00AB45EF" w:rsidRPr="00B40C6F" w:rsidRDefault="00B40C6F" w:rsidP="00420C76">
      <w:pPr>
        <w:numPr>
          <w:ilvl w:val="0"/>
          <w:numId w:val="7"/>
        </w:num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If y</w:t>
      </w:r>
      <w:r w:rsidR="00AB45EF" w:rsidRPr="00B40C6F">
        <w:rPr>
          <w:rFonts w:ascii="Times New Roman" w:eastAsia="Times New Roman" w:hAnsi="Times New Roman" w:cs="Times New Roman"/>
          <w:bCs/>
          <w:sz w:val="24"/>
          <w:szCs w:val="24"/>
        </w:rPr>
        <w:t>ou would like to subscribe to the SSRIC email list, go to the end of this newsletter for more information.</w:t>
      </w:r>
    </w:p>
    <w:p w14:paraId="2512F626" w14:textId="631F4C76" w:rsidR="00AB45EF" w:rsidRPr="009F74DA" w:rsidRDefault="00ED4D17" w:rsidP="00420C76">
      <w:pPr>
        <w:pStyle w:val="Heading3"/>
        <w:spacing w:line="276" w:lineRule="auto"/>
        <w:rPr>
          <w:rFonts w:eastAsia="Times New Roman" w:cs="Times New Roman"/>
          <w:color w:val="auto"/>
        </w:rPr>
      </w:pPr>
      <w:hyperlink r:id="rId28" w:history="1">
        <w:r w:rsidR="00AB45EF" w:rsidRPr="009F74DA">
          <w:rPr>
            <w:rStyle w:val="Hyperlink"/>
            <w:rFonts w:asciiTheme="majorHAnsi" w:eastAsia="Times New Roman" w:hAnsiTheme="majorHAnsi"/>
            <w:color w:val="auto"/>
            <w:u w:val="none"/>
          </w:rPr>
          <w:t>Website</w:t>
        </w:r>
      </w:hyperlink>
    </w:p>
    <w:p w14:paraId="4CBC203F" w14:textId="77777777" w:rsidR="00D860F7" w:rsidRPr="00AE2256" w:rsidRDefault="00D860F7" w:rsidP="00D860F7">
      <w:pPr>
        <w:spacing w:after="0" w:line="276" w:lineRule="auto"/>
        <w:rPr>
          <w:rFonts w:ascii="Times New Roman" w:eastAsia="Times New Roman" w:hAnsi="Times New Roman" w:cs="Times New Roman"/>
          <w:sz w:val="24"/>
          <w:szCs w:val="24"/>
        </w:rPr>
      </w:pPr>
    </w:p>
    <w:p w14:paraId="517090E3" w14:textId="77777777" w:rsidR="00AB45EF" w:rsidRPr="00AB45EF" w:rsidRDefault="00AB45EF" w:rsidP="00420C76">
      <w:p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Our website includes information on:</w:t>
      </w:r>
    </w:p>
    <w:p w14:paraId="66733CC3"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6DEEFF0C" w14:textId="4F01907A" w:rsidR="00AB45EF" w:rsidRPr="00AB45EF" w:rsidRDefault="00AB45EF" w:rsidP="00420C76">
      <w:pPr>
        <w:numPr>
          <w:ilvl w:val="0"/>
          <w:numId w:val="1"/>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the social science data bases (Inter-university Consortium for Political and Social Research, Roper Center for Public Opinion Research, </w:t>
      </w:r>
      <w:r w:rsidR="00434C13">
        <w:rPr>
          <w:rFonts w:ascii="Times New Roman" w:eastAsia="Times New Roman" w:hAnsi="Times New Roman" w:cs="Times New Roman"/>
          <w:sz w:val="24"/>
          <w:szCs w:val="24"/>
        </w:rPr>
        <w:t xml:space="preserve">and </w:t>
      </w:r>
      <w:r w:rsidRPr="00AB45EF">
        <w:rPr>
          <w:rFonts w:ascii="Times New Roman" w:eastAsia="Times New Roman" w:hAnsi="Times New Roman" w:cs="Times New Roman"/>
          <w:sz w:val="24"/>
          <w:szCs w:val="24"/>
        </w:rPr>
        <w:t>General Social Survey)</w:t>
      </w:r>
    </w:p>
    <w:p w14:paraId="04BB5305" w14:textId="77777777" w:rsidR="00AB45EF" w:rsidRPr="00AB45EF" w:rsidRDefault="00AB45EF" w:rsidP="00420C76">
      <w:pPr>
        <w:numPr>
          <w:ilvl w:val="0"/>
          <w:numId w:val="1"/>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how to participate in:</w:t>
      </w:r>
    </w:p>
    <w:p w14:paraId="5C069C55" w14:textId="77777777" w:rsidR="00AB45EF" w:rsidRPr="00AB45EF" w:rsidRDefault="00AB45EF" w:rsidP="00420C76">
      <w:pPr>
        <w:numPr>
          <w:ilvl w:val="1"/>
          <w:numId w:val="1"/>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our </w:t>
      </w:r>
      <w:r w:rsidRPr="00AB45EF">
        <w:rPr>
          <w:rFonts w:ascii="Times New Roman" w:eastAsia="Times New Roman" w:hAnsi="Times New Roman" w:cs="Times New Roman"/>
          <w:bCs/>
          <w:sz w:val="24"/>
          <w:szCs w:val="24"/>
        </w:rPr>
        <w:t>CSU SSRIC Social Science Student Symposium (S</w:t>
      </w:r>
      <w:r w:rsidRPr="00AB45EF">
        <w:rPr>
          <w:rFonts w:ascii="Times New Roman" w:eastAsia="Times New Roman" w:hAnsi="Times New Roman" w:cs="Times New Roman"/>
          <w:bCs/>
          <w:sz w:val="24"/>
          <w:szCs w:val="24"/>
          <w:vertAlign w:val="superscript"/>
        </w:rPr>
        <w:t>4</w:t>
      </w:r>
      <w:r w:rsidRPr="00AB45EF">
        <w:rPr>
          <w:rFonts w:ascii="Times New Roman" w:eastAsia="Times New Roman" w:hAnsi="Times New Roman" w:cs="Times New Roman"/>
          <w:bCs/>
          <w:sz w:val="24"/>
          <w:szCs w:val="24"/>
        </w:rPr>
        <w:t xml:space="preserve">) </w:t>
      </w:r>
      <w:r w:rsidRPr="00AB45EF">
        <w:rPr>
          <w:rFonts w:ascii="Times New Roman" w:eastAsia="Times New Roman" w:hAnsi="Times New Roman" w:cs="Times New Roman"/>
          <w:sz w:val="24"/>
          <w:szCs w:val="24"/>
        </w:rPr>
        <w:t>in the spring,</w:t>
      </w:r>
    </w:p>
    <w:p w14:paraId="4A756C14" w14:textId="796CFABC" w:rsidR="00AB45EF" w:rsidRPr="00F704C1" w:rsidRDefault="00AB45EF" w:rsidP="00F704C1">
      <w:pPr>
        <w:numPr>
          <w:ilvl w:val="1"/>
          <w:numId w:val="1"/>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 ICPSR summer program,</w:t>
      </w:r>
      <w:r w:rsidR="00F704C1">
        <w:rPr>
          <w:rFonts w:ascii="Times New Roman" w:eastAsia="Times New Roman" w:hAnsi="Times New Roman" w:cs="Times New Roman"/>
          <w:sz w:val="24"/>
          <w:szCs w:val="24"/>
        </w:rPr>
        <w:t xml:space="preserve"> and</w:t>
      </w:r>
    </w:p>
    <w:p w14:paraId="15C018B4" w14:textId="77777777" w:rsidR="00AB45EF" w:rsidRPr="00AB45EF" w:rsidRDefault="00AB45EF" w:rsidP="00420C76">
      <w:pPr>
        <w:numPr>
          <w:ilvl w:val="1"/>
          <w:numId w:val="1"/>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subscribing to our email list</w:t>
      </w:r>
    </w:p>
    <w:p w14:paraId="05807847" w14:textId="4998C3F3" w:rsidR="00AB45EF" w:rsidRPr="00AB45EF" w:rsidRDefault="00AB45EF" w:rsidP="00420C76">
      <w:pPr>
        <w:numPr>
          <w:ilvl w:val="0"/>
          <w:numId w:val="1"/>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Teaching Resources located on our website including modules, exercises, online texts, and links</w:t>
      </w:r>
      <w:r w:rsidR="00661FB7">
        <w:rPr>
          <w:rFonts w:ascii="Times New Roman" w:eastAsia="Times New Roman" w:hAnsi="Times New Roman" w:cs="Times New Roman"/>
          <w:sz w:val="24"/>
          <w:szCs w:val="24"/>
        </w:rPr>
        <w:t>.  There are exercises that use the 2014 General Social Survey that focus on religion, tolerance, abortion,</w:t>
      </w:r>
      <w:r w:rsidR="005C049C">
        <w:rPr>
          <w:rFonts w:ascii="Times New Roman" w:eastAsia="Times New Roman" w:hAnsi="Times New Roman" w:cs="Times New Roman"/>
          <w:sz w:val="24"/>
          <w:szCs w:val="24"/>
        </w:rPr>
        <w:t xml:space="preserve"> gender differences,</w:t>
      </w:r>
      <w:r w:rsidR="00661FB7">
        <w:rPr>
          <w:rFonts w:ascii="Times New Roman" w:eastAsia="Times New Roman" w:hAnsi="Times New Roman" w:cs="Times New Roman"/>
          <w:sz w:val="24"/>
          <w:szCs w:val="24"/>
        </w:rPr>
        <w:t xml:space="preserve"> </w:t>
      </w:r>
      <w:r w:rsidR="00E01C3E">
        <w:rPr>
          <w:rFonts w:ascii="Times New Roman" w:eastAsia="Times New Roman" w:hAnsi="Times New Roman" w:cs="Times New Roman"/>
          <w:sz w:val="24"/>
          <w:szCs w:val="24"/>
        </w:rPr>
        <w:t xml:space="preserve">confidence in societal institutions and spending priorities, </w:t>
      </w:r>
      <w:r w:rsidR="00434C13">
        <w:rPr>
          <w:rFonts w:ascii="Times New Roman" w:eastAsia="Times New Roman" w:hAnsi="Times New Roman" w:cs="Times New Roman"/>
          <w:sz w:val="24"/>
          <w:szCs w:val="24"/>
        </w:rPr>
        <w:t xml:space="preserve">gun control, </w:t>
      </w:r>
      <w:r w:rsidR="00661FB7">
        <w:rPr>
          <w:rFonts w:ascii="Times New Roman" w:eastAsia="Times New Roman" w:hAnsi="Times New Roman" w:cs="Times New Roman"/>
          <w:sz w:val="24"/>
          <w:szCs w:val="24"/>
        </w:rPr>
        <w:t>statistics</w:t>
      </w:r>
      <w:r w:rsidR="00434C13">
        <w:rPr>
          <w:rFonts w:ascii="Times New Roman" w:eastAsia="Times New Roman" w:hAnsi="Times New Roman" w:cs="Times New Roman"/>
          <w:sz w:val="24"/>
          <w:szCs w:val="24"/>
        </w:rPr>
        <w:t>, and longitudinal analysis</w:t>
      </w:r>
      <w:r w:rsidR="00E01C3E">
        <w:rPr>
          <w:rFonts w:ascii="Times New Roman" w:eastAsia="Times New Roman" w:hAnsi="Times New Roman" w:cs="Times New Roman"/>
          <w:sz w:val="24"/>
          <w:szCs w:val="24"/>
        </w:rPr>
        <w:t xml:space="preserve">.  </w:t>
      </w:r>
    </w:p>
    <w:p w14:paraId="2C92E8D4" w14:textId="77777777" w:rsidR="00AB45EF" w:rsidRPr="00AB45EF" w:rsidRDefault="00AB45EF" w:rsidP="00420C76">
      <w:pPr>
        <w:numPr>
          <w:ilvl w:val="0"/>
          <w:numId w:val="1"/>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 Council, including how to locate your campus’s representative</w:t>
      </w:r>
    </w:p>
    <w:p w14:paraId="1AFAC6DD" w14:textId="77777777" w:rsidR="00AB45EF" w:rsidRDefault="00AB45EF" w:rsidP="00420C76">
      <w:pPr>
        <w:spacing w:after="0" w:line="276" w:lineRule="auto"/>
        <w:rPr>
          <w:rFonts w:ascii="Times New Roman" w:eastAsia="Times New Roman" w:hAnsi="Times New Roman" w:cs="Times New Roman"/>
          <w:b/>
          <w:sz w:val="24"/>
          <w:szCs w:val="24"/>
        </w:rPr>
      </w:pPr>
    </w:p>
    <w:p w14:paraId="6A410A61" w14:textId="252D2248" w:rsidR="00D505EE" w:rsidRDefault="00D505EE" w:rsidP="00D505E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We’ve also expanded our archives.  Materials that had existed only in hard copy have been scanned or otherwise reconstructed.  We now have a complete set of all versions of our bylaws, and we’ve recovered most past annual reports, including the one from our first year of operation (1972-1973).  Still under construction: an expanded archive of minutes of past meetings (which will be fairly complete from 1976 to present).</w:t>
      </w:r>
    </w:p>
    <w:p w14:paraId="628AB967" w14:textId="77777777" w:rsidR="00D505EE" w:rsidRPr="00AB45EF" w:rsidRDefault="00D505EE" w:rsidP="00420C76">
      <w:pPr>
        <w:spacing w:after="0" w:line="276" w:lineRule="auto"/>
        <w:rPr>
          <w:rFonts w:ascii="Times New Roman" w:eastAsia="Times New Roman" w:hAnsi="Times New Roman" w:cs="Times New Roman"/>
          <w:b/>
          <w:sz w:val="24"/>
          <w:szCs w:val="24"/>
        </w:rPr>
      </w:pPr>
    </w:p>
    <w:p w14:paraId="78F1E26F" w14:textId="77777777" w:rsidR="00584658" w:rsidRDefault="00584658">
      <w:pPr>
        <w:rPr>
          <w:rFonts w:asciiTheme="majorHAnsi" w:eastAsia="Times New Roman" w:hAnsiTheme="majorHAnsi" w:cstheme="majorBidi"/>
          <w:b/>
          <w:bCs/>
        </w:rPr>
      </w:pPr>
      <w:r>
        <w:rPr>
          <w:rFonts w:eastAsia="Times New Roman"/>
        </w:rPr>
        <w:br w:type="page"/>
      </w:r>
    </w:p>
    <w:p w14:paraId="21ABC874" w14:textId="0D00F634" w:rsidR="00AB45EF" w:rsidRPr="007D4267" w:rsidRDefault="00AB45EF" w:rsidP="00420C76">
      <w:pPr>
        <w:pStyle w:val="Heading3"/>
        <w:spacing w:line="276" w:lineRule="auto"/>
        <w:rPr>
          <w:rFonts w:eastAsia="Times New Roman"/>
          <w:color w:val="auto"/>
        </w:rPr>
      </w:pPr>
      <w:r w:rsidRPr="007D4267">
        <w:rPr>
          <w:rFonts w:eastAsia="Times New Roman"/>
          <w:color w:val="auto"/>
        </w:rPr>
        <w:lastRenderedPageBreak/>
        <w:t>Social Science Data Bases</w:t>
      </w:r>
    </w:p>
    <w:p w14:paraId="5635DE82"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6BA60F4B" w14:textId="0A7ACDC1" w:rsidR="00AB45EF" w:rsidRPr="00AB45EF" w:rsidRDefault="00AB45EF" w:rsidP="00420C76">
      <w:p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Faculty, staff, and students on campuses that subscribe to the social science data bases have access to </w:t>
      </w:r>
      <w:r w:rsidR="00434C13">
        <w:rPr>
          <w:rFonts w:ascii="Times New Roman" w:eastAsia="Times New Roman" w:hAnsi="Times New Roman" w:cs="Times New Roman"/>
          <w:sz w:val="24"/>
          <w:szCs w:val="24"/>
        </w:rPr>
        <w:t>these</w:t>
      </w:r>
      <w:r w:rsidRPr="00AB45EF">
        <w:rPr>
          <w:rFonts w:ascii="Times New Roman" w:eastAsia="Times New Roman" w:hAnsi="Times New Roman" w:cs="Times New Roman"/>
          <w:sz w:val="24"/>
          <w:szCs w:val="24"/>
        </w:rPr>
        <w:t xml:space="preserve"> data bases.</w:t>
      </w:r>
      <w:r w:rsidRPr="00AB45EF">
        <w:rPr>
          <w:rFonts w:ascii="Times New Roman" w:eastAsia="Times New Roman" w:hAnsi="Times New Roman" w:cs="Times New Roman"/>
          <w:sz w:val="24"/>
          <w:szCs w:val="24"/>
          <w:vertAlign w:val="superscript"/>
        </w:rPr>
        <w:footnoteReference w:id="1"/>
      </w:r>
      <w:r w:rsidRPr="00AB45EF">
        <w:rPr>
          <w:rFonts w:ascii="Times New Roman" w:eastAsia="Times New Roman" w:hAnsi="Times New Roman" w:cs="Times New Roman"/>
          <w:sz w:val="24"/>
          <w:szCs w:val="24"/>
        </w:rPr>
        <w:t xml:space="preserve">  The SSRIC provides assistance to all CSU faculty, staff, and students in accessing the information in these data bases.  (See</w:t>
      </w:r>
      <w:r w:rsidR="00B40C6F">
        <w:rPr>
          <w:rFonts w:ascii="Times New Roman" w:eastAsia="Times New Roman" w:hAnsi="Times New Roman" w:cs="Times New Roman"/>
          <w:sz w:val="24"/>
          <w:szCs w:val="24"/>
        </w:rPr>
        <w:t xml:space="preserve"> our </w:t>
      </w:r>
      <w:hyperlink r:id="rId29" w:history="1">
        <w:r w:rsidR="00B40C6F" w:rsidRPr="00B40C6F">
          <w:rPr>
            <w:rStyle w:val="Hyperlink"/>
            <w:rFonts w:eastAsia="Times New Roman"/>
            <w:sz w:val="24"/>
            <w:szCs w:val="24"/>
          </w:rPr>
          <w:t xml:space="preserve">website </w:t>
        </w:r>
      </w:hyperlink>
      <w:r w:rsidRPr="00AB45EF">
        <w:rPr>
          <w:rFonts w:ascii="Times New Roman" w:eastAsia="Times New Roman" w:hAnsi="Times New Roman" w:cs="Times New Roman"/>
          <w:sz w:val="24"/>
          <w:szCs w:val="24"/>
        </w:rPr>
        <w:t xml:space="preserve">under “Data” for more information.) </w:t>
      </w:r>
    </w:p>
    <w:p w14:paraId="5CA5A9EE"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5A74E8B3" w14:textId="6391948D" w:rsidR="00AB45EF" w:rsidRPr="00AB45EF" w:rsidRDefault="00AB45EF" w:rsidP="00420C76">
      <w:pPr>
        <w:numPr>
          <w:ilvl w:val="0"/>
          <w:numId w:val="2"/>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The Inter-University Consortium for Political and Social Research at the University of Michigan is the closest we have to a national social science data archive in the United States.  It is a consortium of </w:t>
      </w:r>
      <w:r w:rsidR="001C709F">
        <w:rPr>
          <w:rFonts w:ascii="Times New Roman" w:eastAsia="Times New Roman" w:hAnsi="Times New Roman" w:cs="Times New Roman"/>
          <w:sz w:val="24"/>
          <w:szCs w:val="24"/>
        </w:rPr>
        <w:t>76</w:t>
      </w:r>
      <w:r w:rsidRPr="00AB45EF">
        <w:rPr>
          <w:rFonts w:ascii="Times New Roman" w:eastAsia="Times New Roman" w:hAnsi="Times New Roman" w:cs="Times New Roman"/>
          <w:sz w:val="24"/>
          <w:szCs w:val="24"/>
        </w:rPr>
        <w:t>0 member institutions, which include virtually every major university and college in the United States and Canada and many universities throughout the world.  The ICPSR data holdings serve a broad spectrum of disciplines including political science, sociology, history, economics, geography, demography, gerontology, public health, criminal justice, education, international relations, business, and education.  Currently the ICPSR’s archive includes over</w:t>
      </w:r>
      <w:r w:rsidR="008374B8">
        <w:rPr>
          <w:rFonts w:ascii="Times New Roman" w:eastAsia="Times New Roman" w:hAnsi="Times New Roman" w:cs="Times New Roman"/>
          <w:sz w:val="24"/>
          <w:szCs w:val="24"/>
        </w:rPr>
        <w:t xml:space="preserve"> 9,5</w:t>
      </w:r>
      <w:r w:rsidR="00661FB7">
        <w:rPr>
          <w:rFonts w:ascii="Times New Roman" w:eastAsia="Times New Roman" w:hAnsi="Times New Roman" w:cs="Times New Roman"/>
          <w:sz w:val="24"/>
          <w:szCs w:val="24"/>
        </w:rPr>
        <w:t xml:space="preserve">00 studies </w:t>
      </w:r>
      <w:r w:rsidRPr="00AB45EF">
        <w:rPr>
          <w:rFonts w:ascii="Times New Roman" w:eastAsia="Times New Roman" w:hAnsi="Times New Roman" w:cs="Times New Roman"/>
          <w:sz w:val="24"/>
          <w:szCs w:val="24"/>
        </w:rPr>
        <w:t>including the General Social Survey, the American National Election Studies, U.S. Census data from 1790 to the present, the World Values Survey, Current Population Surveys, the Panel Study of Income Dynamics, U.S. election returns from 1788 to the present, the Monitoring the Future surveys, the National Survey of Black Americans, the National Crime Victimization surveys, the Household Survey on Drug Abuse, and the National Health Interview surveys.  More information about th</w:t>
      </w:r>
      <w:r w:rsidR="00B40C6F">
        <w:rPr>
          <w:rFonts w:ascii="Times New Roman" w:eastAsia="Times New Roman" w:hAnsi="Times New Roman" w:cs="Times New Roman"/>
          <w:sz w:val="24"/>
          <w:szCs w:val="24"/>
        </w:rPr>
        <w:t xml:space="preserve">e ICPSR is available on its </w:t>
      </w:r>
      <w:hyperlink r:id="rId30" w:history="1">
        <w:r w:rsidR="00B40C6F" w:rsidRPr="00B40C6F">
          <w:rPr>
            <w:rStyle w:val="Hyperlink"/>
            <w:rFonts w:eastAsia="Times New Roman"/>
            <w:sz w:val="24"/>
            <w:szCs w:val="24"/>
          </w:rPr>
          <w:t>web</w:t>
        </w:r>
        <w:r w:rsidRPr="00B40C6F">
          <w:rPr>
            <w:rStyle w:val="Hyperlink"/>
            <w:rFonts w:eastAsia="Times New Roman"/>
            <w:sz w:val="24"/>
            <w:szCs w:val="24"/>
          </w:rPr>
          <w:t>site</w:t>
        </w:r>
      </w:hyperlink>
      <w:r w:rsidRPr="00AB45EF">
        <w:rPr>
          <w:rFonts w:ascii="Times New Roman" w:eastAsia="Times New Roman" w:hAnsi="Times New Roman" w:cs="Times New Roman"/>
          <w:sz w:val="24"/>
          <w:szCs w:val="24"/>
        </w:rPr>
        <w:t>.</w:t>
      </w:r>
      <w:r w:rsidR="007D4267">
        <w:rPr>
          <w:rFonts w:ascii="Times New Roman" w:eastAsia="Times New Roman" w:hAnsi="Times New Roman" w:cs="Times New Roman"/>
          <w:sz w:val="24"/>
          <w:szCs w:val="24"/>
        </w:rPr>
        <w:t xml:space="preserve"> </w:t>
      </w:r>
    </w:p>
    <w:p w14:paraId="521001AE"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6BD41E3B" w14:textId="77777777" w:rsidR="00E35207" w:rsidRDefault="00AB45EF" w:rsidP="00420C76">
      <w:pPr>
        <w:pStyle w:val="List1"/>
        <w:spacing w:line="276" w:lineRule="auto"/>
      </w:pPr>
      <w:r w:rsidRPr="005C049C">
        <w:t xml:space="preserve">The Roper Center for Public Opinion Research </w:t>
      </w:r>
      <w:r w:rsidR="005C049C" w:rsidRPr="005C049C">
        <w:t>at Cornell University</w:t>
      </w:r>
      <w:r w:rsidRPr="005C049C">
        <w:t xml:space="preserve"> is one of the leading archives of public opinion data and includes a large collection of international data.  It is a vital supplement to ICPSR data, which does not include many state-based public opinion surveys.  The Roper Center’s iPOLL is a </w:t>
      </w:r>
      <w:r w:rsidR="00661FB7" w:rsidRPr="005C049C">
        <w:t>searchable data base of over 650</w:t>
      </w:r>
      <w:r w:rsidRPr="005C049C">
        <w:t>,000 survey questions from as far back as 1935.  It provides you with the exact wording of the question and information about the survey and frequency distributions for the results.  More informatio</w:t>
      </w:r>
      <w:r w:rsidR="00B40C6F">
        <w:t xml:space="preserve">n is available on the </w:t>
      </w:r>
      <w:hyperlink r:id="rId31" w:history="1">
        <w:r w:rsidR="00B40C6F" w:rsidRPr="00B40C6F">
          <w:rPr>
            <w:rStyle w:val="Hyperlink"/>
          </w:rPr>
          <w:t>Roper web</w:t>
        </w:r>
        <w:r w:rsidRPr="00B40C6F">
          <w:rPr>
            <w:rStyle w:val="Hyperlink"/>
          </w:rPr>
          <w:t>site</w:t>
        </w:r>
      </w:hyperlink>
      <w:r w:rsidR="00B40C6F">
        <w:t>.</w:t>
      </w:r>
      <w:r w:rsidR="00740939" w:rsidRPr="00AB45EF">
        <w:t xml:space="preserve"> </w:t>
      </w:r>
    </w:p>
    <w:p w14:paraId="2CA741DC" w14:textId="77777777" w:rsidR="006A0978" w:rsidRDefault="006A0978" w:rsidP="006A0978">
      <w:pPr>
        <w:pStyle w:val="ListParagraph"/>
      </w:pPr>
    </w:p>
    <w:p w14:paraId="043627F3" w14:textId="115BA847" w:rsidR="006A0978" w:rsidRDefault="006A0978" w:rsidP="006A0978">
      <w:pPr>
        <w:pStyle w:val="List1"/>
        <w:spacing w:line="276" w:lineRule="auto"/>
      </w:pPr>
      <w:r>
        <w:t xml:space="preserve">Unfortunately the Field Institute which conducted the Field Poll closed at the end of 2016.  However, the archives of the Field Poll are still available.  Past </w:t>
      </w:r>
      <w:r w:rsidRPr="00880C7F">
        <w:t>Field Poll</w:t>
      </w:r>
      <w:r>
        <w:t xml:space="preserve">s </w:t>
      </w:r>
      <w:r w:rsidRPr="00880C7F">
        <w:t xml:space="preserve">are provided through an arrangement with </w:t>
      </w:r>
      <w:hyperlink r:id="rId32" w:history="1">
        <w:r w:rsidRPr="00880C7F">
          <w:rPr>
            <w:rStyle w:val="Hyperlink"/>
          </w:rPr>
          <w:t>UCDATA</w:t>
        </w:r>
      </w:hyperlink>
      <w:r w:rsidRPr="00880C7F">
        <w:t xml:space="preserve"> at UC Berkeley.</w:t>
      </w:r>
    </w:p>
    <w:p w14:paraId="5310660A" w14:textId="4BB5DD8A" w:rsidR="00AB45EF" w:rsidRPr="00BD20E2" w:rsidRDefault="00E35207" w:rsidP="00420C76">
      <w:pPr>
        <w:pStyle w:val="List1"/>
        <w:numPr>
          <w:ilvl w:val="0"/>
          <w:numId w:val="0"/>
        </w:numPr>
        <w:spacing w:line="276" w:lineRule="auto"/>
        <w:ind w:left="360"/>
      </w:pPr>
      <w:r>
        <w:br/>
      </w:r>
      <w:r w:rsidR="00AB45EF" w:rsidRPr="00BD20E2">
        <w:t xml:space="preserve">The consolidation of membership in these data archives, facilitated by the SSRIC, represents a considerable savings (approximately </w:t>
      </w:r>
      <w:r w:rsidR="00BC06D1">
        <w:t>$75,863</w:t>
      </w:r>
      <w:r w:rsidR="00AB45EF" w:rsidRPr="00BD20E2">
        <w:t>) to the CSU over what it would have cost for campuses to j</w:t>
      </w:r>
      <w:r w:rsidR="00BC06D1">
        <w:t>oin individually.  This is a 34</w:t>
      </w:r>
      <w:r w:rsidR="00AB45EF" w:rsidRPr="00BD20E2">
        <w:t>% savings.</w:t>
      </w:r>
    </w:p>
    <w:p w14:paraId="00CAC7CA" w14:textId="7032F64F" w:rsidR="0032753D" w:rsidRPr="009F74DA" w:rsidRDefault="00ED4D17" w:rsidP="00420C76">
      <w:pPr>
        <w:spacing w:after="0" w:line="276" w:lineRule="auto"/>
        <w:rPr>
          <w:rFonts w:asciiTheme="majorHAnsi" w:eastAsia="Times New Roman" w:hAnsiTheme="majorHAnsi" w:cs="Times New Roman"/>
          <w:b/>
          <w:bCs/>
        </w:rPr>
      </w:pPr>
      <w:hyperlink r:id="rId33" w:history="1">
        <w:r w:rsidR="0032753D" w:rsidRPr="009F74DA">
          <w:rPr>
            <w:rStyle w:val="Hyperlink"/>
            <w:rFonts w:asciiTheme="majorHAnsi" w:eastAsia="Times New Roman" w:hAnsiTheme="majorHAnsi"/>
            <w:b/>
            <w:bCs/>
            <w:color w:val="auto"/>
            <w:u w:val="none"/>
          </w:rPr>
          <w:t>CALSPEAKS</w:t>
        </w:r>
      </w:hyperlink>
    </w:p>
    <w:p w14:paraId="7E5F4E0C" w14:textId="77777777" w:rsidR="0032753D" w:rsidRDefault="0032753D" w:rsidP="00420C76">
      <w:pPr>
        <w:spacing w:after="0" w:line="276" w:lineRule="auto"/>
        <w:rPr>
          <w:rFonts w:ascii="Times New Roman" w:eastAsia="Times New Roman" w:hAnsi="Times New Roman" w:cs="Times New Roman"/>
          <w:b/>
          <w:bCs/>
          <w:sz w:val="24"/>
          <w:szCs w:val="24"/>
        </w:rPr>
      </w:pPr>
    </w:p>
    <w:p w14:paraId="43EBA59D" w14:textId="75AF5A12" w:rsidR="0032753D" w:rsidRPr="00AE2256" w:rsidRDefault="0032753D" w:rsidP="00420C76">
      <w:pPr>
        <w:spacing w:after="0" w:line="276" w:lineRule="auto"/>
        <w:rPr>
          <w:rFonts w:ascii="Times New Roman" w:eastAsia="Times New Roman" w:hAnsi="Times New Roman" w:cs="Times New Roman"/>
          <w:bCs/>
          <w:sz w:val="24"/>
          <w:szCs w:val="24"/>
        </w:rPr>
      </w:pPr>
      <w:r w:rsidRPr="00AE2256">
        <w:rPr>
          <w:rFonts w:ascii="Times New Roman" w:eastAsia="Times New Roman" w:hAnsi="Times New Roman" w:cs="Times New Roman"/>
          <w:bCs/>
          <w:sz w:val="24"/>
          <w:szCs w:val="24"/>
        </w:rPr>
        <w:t xml:space="preserve">With the Field Poll no longer in operation, we have partnered with CALSPEAKS, a survey of California public opinion housed at Sacramento State. </w:t>
      </w:r>
      <w:r w:rsidR="00D06EA4" w:rsidRPr="00AE2256">
        <w:rPr>
          <w:rFonts w:ascii="Times New Roman" w:eastAsia="Times New Roman" w:hAnsi="Times New Roman" w:cs="Times New Roman"/>
          <w:bCs/>
          <w:sz w:val="24"/>
          <w:szCs w:val="24"/>
        </w:rPr>
        <w:t xml:space="preserve"> </w:t>
      </w:r>
      <w:r w:rsidRPr="00AE2256">
        <w:rPr>
          <w:rFonts w:ascii="Times New Roman" w:eastAsia="Times New Roman" w:hAnsi="Times New Roman" w:cs="Times New Roman"/>
          <w:bCs/>
          <w:sz w:val="24"/>
          <w:szCs w:val="24"/>
        </w:rPr>
        <w:t xml:space="preserve">As more details of this partnership are worked out, we’ll be </w:t>
      </w:r>
      <w:r w:rsidR="00D06EA4" w:rsidRPr="00AE2256">
        <w:rPr>
          <w:rFonts w:ascii="Times New Roman" w:eastAsia="Times New Roman" w:hAnsi="Times New Roman" w:cs="Times New Roman"/>
          <w:bCs/>
          <w:sz w:val="24"/>
          <w:szCs w:val="24"/>
        </w:rPr>
        <w:t>notifying those on</w:t>
      </w:r>
      <w:r w:rsidRPr="00AE2256">
        <w:rPr>
          <w:rFonts w:ascii="Times New Roman" w:eastAsia="Times New Roman" w:hAnsi="Times New Roman" w:cs="Times New Roman"/>
          <w:bCs/>
          <w:sz w:val="24"/>
          <w:szCs w:val="24"/>
        </w:rPr>
        <w:t xml:space="preserve"> our email list (subscribe</w:t>
      </w:r>
      <w:r w:rsidR="00D06EA4" w:rsidRPr="00AE2256">
        <w:rPr>
          <w:rFonts w:ascii="Times New Roman" w:eastAsia="Times New Roman" w:hAnsi="Times New Roman" w:cs="Times New Roman"/>
          <w:bCs/>
          <w:sz w:val="24"/>
          <w:szCs w:val="24"/>
        </w:rPr>
        <w:t xml:space="preserve"> </w:t>
      </w:r>
      <w:hyperlink r:id="rId34" w:history="1">
        <w:r w:rsidR="00D06EA4" w:rsidRPr="00AE2256">
          <w:rPr>
            <w:rStyle w:val="Hyperlink"/>
            <w:rFonts w:eastAsia="Times New Roman"/>
            <w:bCs/>
            <w:sz w:val="24"/>
            <w:szCs w:val="24"/>
          </w:rPr>
          <w:t>here</w:t>
        </w:r>
      </w:hyperlink>
      <w:r w:rsidR="00D06EA4" w:rsidRPr="00AE2256">
        <w:rPr>
          <w:rFonts w:ascii="Times New Roman" w:eastAsia="Times New Roman" w:hAnsi="Times New Roman" w:cs="Times New Roman"/>
          <w:bCs/>
          <w:sz w:val="24"/>
          <w:szCs w:val="24"/>
        </w:rPr>
        <w:t xml:space="preserve">), and posting it on our </w:t>
      </w:r>
      <w:hyperlink r:id="rId35" w:history="1">
        <w:r w:rsidR="00D06EA4" w:rsidRPr="00AE2256">
          <w:rPr>
            <w:rStyle w:val="Hyperlink"/>
            <w:rFonts w:eastAsia="Times New Roman"/>
            <w:bCs/>
            <w:sz w:val="24"/>
            <w:szCs w:val="24"/>
          </w:rPr>
          <w:t>website</w:t>
        </w:r>
      </w:hyperlink>
      <w:r w:rsidR="00D06EA4" w:rsidRPr="00AE2256">
        <w:rPr>
          <w:rFonts w:ascii="Times New Roman" w:eastAsia="Times New Roman" w:hAnsi="Times New Roman" w:cs="Times New Roman"/>
          <w:bCs/>
          <w:sz w:val="24"/>
          <w:szCs w:val="24"/>
        </w:rPr>
        <w:t>.</w:t>
      </w:r>
    </w:p>
    <w:p w14:paraId="66C8E388" w14:textId="77777777" w:rsidR="00D06EA4" w:rsidRDefault="00D06EA4" w:rsidP="00420C76">
      <w:pPr>
        <w:spacing w:after="0" w:line="276" w:lineRule="auto"/>
        <w:rPr>
          <w:rFonts w:ascii="Times New Roman" w:eastAsia="Times New Roman" w:hAnsi="Times New Roman" w:cs="Times New Roman"/>
          <w:b/>
          <w:bCs/>
          <w:sz w:val="24"/>
          <w:szCs w:val="24"/>
        </w:rPr>
      </w:pPr>
    </w:p>
    <w:p w14:paraId="1EAF2981" w14:textId="77777777" w:rsidR="00AB45EF" w:rsidRPr="009F74DA" w:rsidRDefault="001C709F" w:rsidP="00420C76">
      <w:pPr>
        <w:spacing w:after="0" w:line="276" w:lineRule="auto"/>
        <w:rPr>
          <w:rFonts w:asciiTheme="majorHAnsi" w:eastAsia="Times New Roman" w:hAnsiTheme="majorHAnsi" w:cs="Times New Roman"/>
          <w:b/>
          <w:bCs/>
        </w:rPr>
      </w:pPr>
      <w:r w:rsidRPr="009F74DA">
        <w:rPr>
          <w:rFonts w:asciiTheme="majorHAnsi" w:eastAsia="Times New Roman" w:hAnsiTheme="majorHAnsi" w:cs="Times New Roman"/>
          <w:b/>
          <w:bCs/>
        </w:rPr>
        <w:t>Social Science Student Symposium (S</w:t>
      </w:r>
      <w:r w:rsidRPr="009F74DA">
        <w:rPr>
          <w:rFonts w:asciiTheme="majorHAnsi" w:eastAsia="Times New Roman" w:hAnsiTheme="majorHAnsi" w:cs="Times New Roman"/>
          <w:b/>
          <w:bCs/>
          <w:vertAlign w:val="superscript"/>
        </w:rPr>
        <w:t>4</w:t>
      </w:r>
      <w:r w:rsidRPr="009F74DA">
        <w:rPr>
          <w:rFonts w:asciiTheme="majorHAnsi" w:eastAsia="Times New Roman" w:hAnsiTheme="majorHAnsi" w:cs="Times New Roman"/>
          <w:b/>
          <w:bCs/>
        </w:rPr>
        <w:t>)</w:t>
      </w:r>
    </w:p>
    <w:p w14:paraId="40D806F7" w14:textId="77777777" w:rsidR="001C709F" w:rsidRPr="00AB45EF" w:rsidRDefault="001C709F" w:rsidP="00420C76">
      <w:pPr>
        <w:spacing w:after="0" w:line="276" w:lineRule="auto"/>
        <w:rPr>
          <w:rFonts w:ascii="Times New Roman" w:eastAsia="Times New Roman" w:hAnsi="Times New Roman" w:cs="Times New Roman"/>
          <w:sz w:val="24"/>
          <w:szCs w:val="24"/>
        </w:rPr>
      </w:pPr>
    </w:p>
    <w:p w14:paraId="3A90080C" w14:textId="2362143D" w:rsidR="00AB45EF" w:rsidRPr="00AB45EF" w:rsidRDefault="006A0978" w:rsidP="00420C7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43</w:t>
      </w:r>
      <w:r>
        <w:rPr>
          <w:rFonts w:ascii="Times New Roman" w:eastAsia="Times New Roman" w:hAnsi="Times New Roman" w:cs="Times New Roman"/>
          <w:sz w:val="24"/>
          <w:szCs w:val="24"/>
          <w:vertAlign w:val="superscript"/>
        </w:rPr>
        <w:t>r</w:t>
      </w:r>
      <w:r w:rsidR="002D6F0B">
        <w:rPr>
          <w:rFonts w:ascii="Times New Roman" w:eastAsia="Times New Roman" w:hAnsi="Times New Roman" w:cs="Times New Roman"/>
          <w:sz w:val="24"/>
          <w:szCs w:val="24"/>
          <w:vertAlign w:val="superscript"/>
        </w:rPr>
        <w:t>d</w:t>
      </w:r>
      <w:r w:rsidR="00AB45EF" w:rsidRPr="00AB45EF">
        <w:rPr>
          <w:rFonts w:ascii="Times New Roman" w:eastAsia="Times New Roman" w:hAnsi="Times New Roman" w:cs="Times New Roman"/>
          <w:sz w:val="24"/>
          <w:szCs w:val="24"/>
        </w:rPr>
        <w:t xml:space="preserve"> Annual </w:t>
      </w:r>
      <w:r w:rsidR="00AB45EF" w:rsidRPr="00AB45EF">
        <w:rPr>
          <w:rFonts w:ascii="Times New Roman" w:eastAsia="Times New Roman" w:hAnsi="Times New Roman" w:cs="Times New Roman"/>
          <w:bCs/>
          <w:sz w:val="24"/>
          <w:szCs w:val="24"/>
        </w:rPr>
        <w:t>CSU SSRIC Social Science Student Symposium (S</w:t>
      </w:r>
      <w:r w:rsidR="00AB45EF" w:rsidRPr="00AB45EF">
        <w:rPr>
          <w:rFonts w:ascii="Times New Roman" w:eastAsia="Times New Roman" w:hAnsi="Times New Roman" w:cs="Times New Roman"/>
          <w:bCs/>
          <w:sz w:val="24"/>
          <w:szCs w:val="24"/>
          <w:vertAlign w:val="superscript"/>
        </w:rPr>
        <w:t>4</w:t>
      </w:r>
      <w:r w:rsidR="00AB45EF" w:rsidRPr="00AB45EF">
        <w:rPr>
          <w:rFonts w:ascii="Times New Roman" w:eastAsia="Times New Roman" w:hAnsi="Times New Roman" w:cs="Times New Roman"/>
          <w:bCs/>
          <w:sz w:val="24"/>
          <w:szCs w:val="24"/>
        </w:rPr>
        <w:t xml:space="preserve">) </w:t>
      </w:r>
      <w:r w:rsidR="00AB45EF" w:rsidRPr="00AB45EF">
        <w:rPr>
          <w:rFonts w:ascii="Times New Roman" w:eastAsia="Times New Roman" w:hAnsi="Times New Roman" w:cs="Times New Roman"/>
          <w:sz w:val="24"/>
          <w:szCs w:val="24"/>
        </w:rPr>
        <w:t xml:space="preserve">will take place at </w:t>
      </w:r>
      <w:r>
        <w:rPr>
          <w:rFonts w:ascii="Times New Roman" w:eastAsia="Times New Roman" w:hAnsi="Times New Roman" w:cs="Times New Roman"/>
          <w:sz w:val="24"/>
          <w:szCs w:val="24"/>
        </w:rPr>
        <w:t>Long Beach</w:t>
      </w:r>
      <w:r w:rsidR="00E96441">
        <w:rPr>
          <w:rFonts w:ascii="Times New Roman" w:eastAsia="Times New Roman" w:hAnsi="Times New Roman" w:cs="Times New Roman"/>
          <w:sz w:val="24"/>
          <w:szCs w:val="24"/>
        </w:rPr>
        <w:t xml:space="preserve"> State </w:t>
      </w:r>
      <w:r w:rsidR="00F60074">
        <w:rPr>
          <w:rFonts w:ascii="Times New Roman" w:eastAsia="Times New Roman" w:hAnsi="Times New Roman" w:cs="Times New Roman"/>
          <w:sz w:val="24"/>
          <w:szCs w:val="24"/>
        </w:rPr>
        <w:t xml:space="preserve">on Thursday, </w:t>
      </w:r>
      <w:r>
        <w:rPr>
          <w:rFonts w:ascii="Times New Roman" w:eastAsia="Times New Roman" w:hAnsi="Times New Roman" w:cs="Times New Roman"/>
          <w:sz w:val="24"/>
          <w:szCs w:val="24"/>
        </w:rPr>
        <w:t>May 3</w:t>
      </w:r>
      <w:r w:rsidR="00E96441">
        <w:rPr>
          <w:rFonts w:ascii="Times New Roman" w:eastAsia="Times New Roman" w:hAnsi="Times New Roman" w:cs="Times New Roman"/>
          <w:sz w:val="24"/>
          <w:szCs w:val="24"/>
        </w:rPr>
        <w:t>.</w:t>
      </w:r>
      <w:r w:rsidR="00AB45EF" w:rsidRPr="00AB45EF">
        <w:rPr>
          <w:rFonts w:ascii="Times New Roman" w:eastAsia="Times New Roman" w:hAnsi="Times New Roman" w:cs="Times New Roman"/>
          <w:sz w:val="24"/>
          <w:szCs w:val="24"/>
        </w:rPr>
        <w:t xml:space="preserve">  Undergraduate and graduate students have the opportunity to present their work in a non-threatening environment.  For many students, this is their first opportunity to present their work at a professional conference.  Although there are three categories of awards (i.e., best undergraduate paper, best graduate paper, best paper using quantitative data), the conference is low key with the intention of offering students an opportunity to present their social science research in a supportive environment. </w:t>
      </w:r>
    </w:p>
    <w:p w14:paraId="429197CA"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6F7B25F5" w14:textId="77777777" w:rsidR="006A0978" w:rsidRDefault="00E96441" w:rsidP="00420C76">
      <w:pPr>
        <w:spacing w:after="0" w:line="276"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val="x-none" w:eastAsia="x-none"/>
        </w:rPr>
        <w:t xml:space="preserve">The SSRIC hosted its </w:t>
      </w:r>
      <w:r w:rsidR="006A0978">
        <w:rPr>
          <w:rFonts w:ascii="Times New Roman" w:eastAsia="Times New Roman" w:hAnsi="Times New Roman" w:cs="Times New Roman"/>
          <w:sz w:val="24"/>
          <w:szCs w:val="24"/>
          <w:lang w:eastAsia="x-none"/>
        </w:rPr>
        <w:t>42</w:t>
      </w:r>
      <w:r w:rsidR="002D6F0B">
        <w:rPr>
          <w:rFonts w:ascii="Times New Roman" w:eastAsia="Times New Roman" w:hAnsi="Times New Roman" w:cs="Times New Roman"/>
          <w:sz w:val="24"/>
          <w:szCs w:val="24"/>
          <w:vertAlign w:val="superscript"/>
          <w:lang w:eastAsia="x-none"/>
        </w:rPr>
        <w:t>st</w:t>
      </w:r>
      <w:r w:rsidR="00AB45EF" w:rsidRPr="00AB45EF">
        <w:rPr>
          <w:rFonts w:ascii="Times New Roman" w:eastAsia="Times New Roman" w:hAnsi="Times New Roman" w:cs="Times New Roman"/>
          <w:sz w:val="24"/>
          <w:szCs w:val="24"/>
          <w:vertAlign w:val="superscript"/>
          <w:lang w:val="x-none" w:eastAsia="x-none"/>
        </w:rPr>
        <w:t xml:space="preserve"> </w:t>
      </w:r>
      <w:r w:rsidR="00AB45EF" w:rsidRPr="00AB45EF">
        <w:rPr>
          <w:rFonts w:ascii="Times New Roman" w:eastAsia="Times New Roman" w:hAnsi="Times New Roman" w:cs="Times New Roman"/>
          <w:sz w:val="24"/>
          <w:szCs w:val="24"/>
          <w:lang w:val="x-none" w:eastAsia="x-none"/>
        </w:rPr>
        <w:t xml:space="preserve">annual student research conference at </w:t>
      </w:r>
      <w:r w:rsidR="006A0978">
        <w:rPr>
          <w:rFonts w:ascii="Times New Roman" w:eastAsia="Times New Roman" w:hAnsi="Times New Roman" w:cs="Times New Roman"/>
          <w:sz w:val="24"/>
          <w:szCs w:val="24"/>
          <w:lang w:eastAsia="x-none"/>
        </w:rPr>
        <w:t xml:space="preserve">Fresno </w:t>
      </w:r>
      <w:r w:rsidR="00036368">
        <w:rPr>
          <w:rFonts w:ascii="Times New Roman" w:eastAsia="Times New Roman" w:hAnsi="Times New Roman" w:cs="Times New Roman"/>
          <w:sz w:val="24"/>
          <w:szCs w:val="24"/>
          <w:lang w:eastAsia="x-none"/>
        </w:rPr>
        <w:t xml:space="preserve">State </w:t>
      </w:r>
      <w:r w:rsidR="00AB45EF" w:rsidRPr="00AB45EF">
        <w:rPr>
          <w:rFonts w:ascii="Times New Roman" w:eastAsia="Times New Roman" w:hAnsi="Times New Roman" w:cs="Times New Roman"/>
          <w:sz w:val="24"/>
          <w:szCs w:val="24"/>
          <w:lang w:val="x-none" w:eastAsia="x-none"/>
        </w:rPr>
        <w:t xml:space="preserve">on </w:t>
      </w:r>
      <w:r w:rsidR="006A0978">
        <w:rPr>
          <w:rFonts w:ascii="Times New Roman" w:eastAsia="Times New Roman" w:hAnsi="Times New Roman" w:cs="Times New Roman"/>
          <w:sz w:val="24"/>
          <w:szCs w:val="24"/>
          <w:lang w:eastAsia="x-none"/>
        </w:rPr>
        <w:t>April 27</w:t>
      </w:r>
      <w:r w:rsidR="00AB45EF" w:rsidRPr="00AB45EF">
        <w:rPr>
          <w:rFonts w:ascii="Times New Roman" w:eastAsia="Times New Roman" w:hAnsi="Times New Roman" w:cs="Times New Roman"/>
          <w:sz w:val="24"/>
          <w:szCs w:val="24"/>
          <w:lang w:val="x-none" w:eastAsia="x-none"/>
        </w:rPr>
        <w:t>, 201</w:t>
      </w:r>
      <w:r w:rsidR="006A0978">
        <w:rPr>
          <w:rFonts w:ascii="Times New Roman" w:eastAsia="Times New Roman" w:hAnsi="Times New Roman" w:cs="Times New Roman"/>
          <w:sz w:val="24"/>
          <w:szCs w:val="24"/>
          <w:lang w:eastAsia="x-none"/>
        </w:rPr>
        <w:t>7</w:t>
      </w:r>
      <w:r w:rsidR="00AB45EF" w:rsidRPr="00AB45EF">
        <w:rPr>
          <w:rFonts w:ascii="Times New Roman" w:eastAsia="Times New Roman" w:hAnsi="Times New Roman" w:cs="Times New Roman"/>
          <w:sz w:val="24"/>
          <w:szCs w:val="24"/>
          <w:lang w:val="x-none" w:eastAsia="x-none"/>
        </w:rPr>
        <w:t>.  The following students were presented with awards:</w:t>
      </w:r>
    </w:p>
    <w:p w14:paraId="66D43317" w14:textId="77777777" w:rsidR="006A0978" w:rsidRDefault="006A0978" w:rsidP="00420C76">
      <w:pPr>
        <w:spacing w:after="0" w:line="276" w:lineRule="auto"/>
        <w:rPr>
          <w:rFonts w:ascii="Times New Roman" w:eastAsia="Times New Roman" w:hAnsi="Times New Roman" w:cs="Times New Roman"/>
          <w:sz w:val="24"/>
          <w:szCs w:val="24"/>
          <w:lang w:eastAsia="x-none"/>
        </w:rPr>
      </w:pPr>
    </w:p>
    <w:p w14:paraId="285C8E8A" w14:textId="75C044A9" w:rsidR="006A0978" w:rsidRDefault="006A0978" w:rsidP="006A0978">
      <w:pPr>
        <w:pStyle w:val="ListParagraph"/>
        <w:numPr>
          <w:ilvl w:val="0"/>
          <w:numId w:val="11"/>
        </w:numPr>
        <w:spacing w:after="0" w:line="276" w:lineRule="auto"/>
        <w:rPr>
          <w:rFonts w:ascii="Times New Roman" w:eastAsia="Times New Roman" w:hAnsi="Times New Roman" w:cs="Times New Roman"/>
          <w:sz w:val="24"/>
          <w:szCs w:val="24"/>
          <w:lang w:eastAsia="x-none"/>
        </w:rPr>
      </w:pPr>
      <w:r w:rsidRPr="006A0978">
        <w:rPr>
          <w:rFonts w:ascii="Times New Roman" w:eastAsia="Times New Roman" w:hAnsi="Times New Roman" w:cs="Times New Roman"/>
          <w:sz w:val="24"/>
          <w:szCs w:val="24"/>
          <w:lang w:eastAsia="x-none"/>
        </w:rPr>
        <w:t xml:space="preserve">The Charles McCall Award for Best Undergraduate Paper: Samantha Luna, California State University, Fresno, “The Impact of Veteran’s Mental Health and Offense Severity on Admissibility into Veterans Treatment Court.” </w:t>
      </w:r>
    </w:p>
    <w:p w14:paraId="651A2B96" w14:textId="478623F8" w:rsidR="006A0978" w:rsidRDefault="006A0978" w:rsidP="006A0978">
      <w:pPr>
        <w:pStyle w:val="ListParagraph"/>
        <w:numPr>
          <w:ilvl w:val="0"/>
          <w:numId w:val="11"/>
        </w:numPr>
        <w:spacing w:after="0" w:line="276" w:lineRule="auto"/>
        <w:rPr>
          <w:rFonts w:ascii="Times New Roman" w:eastAsia="Times New Roman" w:hAnsi="Times New Roman" w:cs="Times New Roman"/>
          <w:sz w:val="24"/>
          <w:szCs w:val="24"/>
          <w:lang w:eastAsia="x-none"/>
        </w:rPr>
      </w:pPr>
      <w:r w:rsidRPr="006A0978">
        <w:rPr>
          <w:rFonts w:ascii="Times New Roman" w:eastAsia="Times New Roman" w:hAnsi="Times New Roman" w:cs="Times New Roman"/>
          <w:sz w:val="24"/>
          <w:szCs w:val="24"/>
          <w:lang w:eastAsia="x-none"/>
        </w:rPr>
        <w:t xml:space="preserve">The Betty Nesvold Award for Best Graduate Paper: Richard Kemp, California State University, Bakersfield “Preemptive Federalism: The Banking Dilemma Facing State Legal Marijuana Laws.” </w:t>
      </w:r>
    </w:p>
    <w:p w14:paraId="6678FBA5" w14:textId="380717D3" w:rsidR="00AB45EF" w:rsidRDefault="006A0978" w:rsidP="006A0978">
      <w:pPr>
        <w:pStyle w:val="ListParagraph"/>
        <w:numPr>
          <w:ilvl w:val="0"/>
          <w:numId w:val="11"/>
        </w:numPr>
        <w:spacing w:after="0" w:line="276" w:lineRule="auto"/>
        <w:rPr>
          <w:rFonts w:ascii="Times New Roman" w:eastAsia="Times New Roman" w:hAnsi="Times New Roman" w:cs="Times New Roman"/>
          <w:sz w:val="24"/>
          <w:szCs w:val="24"/>
          <w:lang w:eastAsia="x-none"/>
        </w:rPr>
      </w:pPr>
      <w:r w:rsidRPr="006A0978">
        <w:rPr>
          <w:rFonts w:ascii="Times New Roman" w:eastAsia="Times New Roman" w:hAnsi="Times New Roman" w:cs="Times New Roman"/>
          <w:sz w:val="24"/>
          <w:szCs w:val="24"/>
          <w:lang w:eastAsia="x-none"/>
        </w:rPr>
        <w:t>The Gloria Rummels Award for Best Paper Using Quantitative Data: Shelby Elia, California State University, Fresno, “Public Perceptions of Exonerees from the Criminal Justice System.”</w:t>
      </w:r>
      <w:r w:rsidR="00F25E7D" w:rsidRPr="006A0978">
        <w:rPr>
          <w:rFonts w:ascii="Times New Roman" w:eastAsia="Times New Roman" w:hAnsi="Times New Roman" w:cs="Times New Roman"/>
          <w:sz w:val="24"/>
          <w:szCs w:val="24"/>
          <w:lang w:eastAsia="x-none"/>
        </w:rPr>
        <w:br/>
      </w:r>
    </w:p>
    <w:p w14:paraId="6C9DB198" w14:textId="3D497157" w:rsidR="006A0978" w:rsidRPr="006A0978" w:rsidRDefault="006A0978" w:rsidP="006A0978">
      <w:pPr>
        <w:spacing w:after="0" w:line="276"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Thanks </w:t>
      </w:r>
      <w:r w:rsidRPr="006A0978">
        <w:rPr>
          <w:rFonts w:ascii="Times New Roman" w:eastAsia="Times New Roman" w:hAnsi="Times New Roman" w:cs="Times New Roman"/>
          <w:sz w:val="24"/>
          <w:szCs w:val="24"/>
          <w:lang w:eastAsia="x-none"/>
        </w:rPr>
        <w:t>to the continuing generosity of Dr. Gene Geisler, Professor Emeritus of Political Science at San Francisco State and a key foundi</w:t>
      </w:r>
      <w:r>
        <w:rPr>
          <w:rFonts w:ascii="Times New Roman" w:eastAsia="Times New Roman" w:hAnsi="Times New Roman" w:cs="Times New Roman"/>
          <w:sz w:val="24"/>
          <w:szCs w:val="24"/>
          <w:lang w:eastAsia="x-none"/>
        </w:rPr>
        <w:t>ng member of the SSRIC, the 2018</w:t>
      </w:r>
      <w:r w:rsidRPr="006A0978">
        <w:rPr>
          <w:rFonts w:ascii="Times New Roman" w:eastAsia="Times New Roman" w:hAnsi="Times New Roman" w:cs="Times New Roman"/>
          <w:sz w:val="24"/>
          <w:szCs w:val="24"/>
          <w:lang w:eastAsia="x-none"/>
        </w:rPr>
        <w:t xml:space="preserve"> Symposium will include three $5</w:t>
      </w:r>
      <w:r w:rsidR="009601AA">
        <w:rPr>
          <w:rFonts w:ascii="Times New Roman" w:eastAsia="Times New Roman" w:hAnsi="Times New Roman" w:cs="Times New Roman"/>
          <w:sz w:val="24"/>
          <w:szCs w:val="24"/>
          <w:lang w:eastAsia="x-none"/>
        </w:rPr>
        <w:t>00</w:t>
      </w:r>
      <w:r w:rsidR="009F6197">
        <w:rPr>
          <w:rFonts w:ascii="Times New Roman" w:eastAsia="Times New Roman" w:hAnsi="Times New Roman" w:cs="Times New Roman"/>
          <w:sz w:val="24"/>
          <w:szCs w:val="24"/>
          <w:lang w:eastAsia="x-none"/>
        </w:rPr>
        <w:t xml:space="preserve"> </w:t>
      </w:r>
      <w:r w:rsidRPr="006A0978">
        <w:rPr>
          <w:rFonts w:ascii="Times New Roman" w:eastAsia="Times New Roman" w:hAnsi="Times New Roman" w:cs="Times New Roman"/>
          <w:sz w:val="24"/>
          <w:szCs w:val="24"/>
          <w:lang w:eastAsia="x-none"/>
        </w:rPr>
        <w:t>best paper awards. In addition to these awards, there may be a small amount to defray travel costs for participants. Eligibility for awards is limited to CSU undergraduates and Master’s level graduate students, and students in the first two full years of a CSU doctoral program</w:t>
      </w:r>
      <w:r w:rsidR="00A42E35">
        <w:rPr>
          <w:rFonts w:ascii="Times New Roman" w:eastAsia="Times New Roman" w:hAnsi="Times New Roman" w:cs="Times New Roman"/>
          <w:sz w:val="24"/>
          <w:szCs w:val="24"/>
          <w:lang w:eastAsia="x-none"/>
        </w:rPr>
        <w:t xml:space="preserve"> including recent graduates (Fall term 2017 or later) presenting work completed prior to graduation</w:t>
      </w:r>
      <w:r w:rsidRPr="006A0978">
        <w:rPr>
          <w:rFonts w:ascii="Times New Roman" w:eastAsia="Times New Roman" w:hAnsi="Times New Roman" w:cs="Times New Roman"/>
          <w:sz w:val="24"/>
          <w:szCs w:val="24"/>
          <w:lang w:eastAsia="x-none"/>
        </w:rPr>
        <w:t xml:space="preserve">. </w:t>
      </w:r>
    </w:p>
    <w:p w14:paraId="741F789F" w14:textId="61AB79B9" w:rsidR="00942D6A" w:rsidRDefault="00AB45EF" w:rsidP="00AD449B">
      <w:pPr>
        <w:spacing w:before="200" w:after="0" w:line="276" w:lineRule="auto"/>
        <w:rPr>
          <w:rFonts w:eastAsia="Times New Roman"/>
        </w:rPr>
      </w:pPr>
      <w:r w:rsidRPr="00AB45EF">
        <w:rPr>
          <w:rFonts w:ascii="Times New Roman" w:eastAsia="Times New Roman" w:hAnsi="Times New Roman" w:cs="Times New Roman"/>
          <w:sz w:val="24"/>
          <w:szCs w:val="24"/>
        </w:rPr>
        <w:t xml:space="preserve">Please encourage your students to present their research at the conference.  If they would like to compete for the awards, they should submit their complete paper.  If they want to present their research and not compete for the awards, they only need to submit an abstract.  </w:t>
      </w:r>
      <w:r w:rsidR="009F6197">
        <w:rPr>
          <w:rFonts w:ascii="Times New Roman" w:eastAsia="Times New Roman" w:hAnsi="Times New Roman" w:cs="Times New Roman"/>
          <w:sz w:val="24"/>
          <w:szCs w:val="24"/>
        </w:rPr>
        <w:t xml:space="preserve">The deadline for </w:t>
      </w:r>
      <w:r w:rsidR="009F6197">
        <w:rPr>
          <w:rFonts w:ascii="Times New Roman" w:eastAsia="Times New Roman" w:hAnsi="Times New Roman" w:cs="Times New Roman"/>
          <w:sz w:val="24"/>
          <w:szCs w:val="24"/>
        </w:rPr>
        <w:lastRenderedPageBreak/>
        <w:t>submitting papers is April 8,</w:t>
      </w:r>
      <w:r w:rsidR="008E3CFB">
        <w:rPr>
          <w:rFonts w:ascii="Times New Roman" w:eastAsia="Times New Roman" w:hAnsi="Times New Roman" w:cs="Times New Roman"/>
          <w:sz w:val="24"/>
          <w:szCs w:val="24"/>
        </w:rPr>
        <w:t xml:space="preserve"> </w:t>
      </w:r>
      <w:r w:rsidR="009F6197">
        <w:rPr>
          <w:rFonts w:ascii="Times New Roman" w:eastAsia="Times New Roman" w:hAnsi="Times New Roman" w:cs="Times New Roman"/>
          <w:sz w:val="24"/>
          <w:szCs w:val="24"/>
        </w:rPr>
        <w:t xml:space="preserve">2018.  </w:t>
      </w:r>
      <w:r w:rsidR="00807CA0">
        <w:rPr>
          <w:rFonts w:eastAsia="Times New Roman"/>
        </w:rPr>
        <w:t xml:space="preserve">For more information, please visit our </w:t>
      </w:r>
      <w:hyperlink r:id="rId36" w:history="1">
        <w:r w:rsidR="00807CA0" w:rsidRPr="00807CA0">
          <w:rPr>
            <w:rStyle w:val="Hyperlink"/>
            <w:rFonts w:asciiTheme="minorHAnsi" w:eastAsia="Times New Roman" w:hAnsiTheme="minorHAnsi" w:cstheme="minorBidi"/>
          </w:rPr>
          <w:t>website</w:t>
        </w:r>
      </w:hyperlink>
      <w:r w:rsidR="00807CA0">
        <w:rPr>
          <w:rFonts w:eastAsia="Times New Roman"/>
        </w:rPr>
        <w:t xml:space="preserve">,  Students can register for the conference by clicking </w:t>
      </w:r>
      <w:hyperlink r:id="rId37" w:history="1">
        <w:r w:rsidR="00807CA0" w:rsidRPr="008E3CFB">
          <w:rPr>
            <w:rStyle w:val="Hyperlink"/>
            <w:rFonts w:asciiTheme="minorHAnsi" w:eastAsia="Times New Roman" w:hAnsiTheme="minorHAnsi" w:cstheme="minorBidi"/>
          </w:rPr>
          <w:t>here</w:t>
        </w:r>
      </w:hyperlink>
      <w:r w:rsidR="00807CA0">
        <w:rPr>
          <w:rFonts w:eastAsia="Times New Roman"/>
        </w:rPr>
        <w:t>.</w:t>
      </w:r>
    </w:p>
    <w:p w14:paraId="071921C1" w14:textId="77777777" w:rsidR="00AB45EF" w:rsidRPr="007D4267" w:rsidRDefault="00AB45EF" w:rsidP="00420C76">
      <w:pPr>
        <w:pStyle w:val="Heading3"/>
        <w:spacing w:line="276" w:lineRule="auto"/>
        <w:rPr>
          <w:rFonts w:eastAsia="Times New Roman"/>
          <w:color w:val="auto"/>
        </w:rPr>
      </w:pPr>
      <w:r w:rsidRPr="007D4267">
        <w:rPr>
          <w:rFonts w:eastAsia="Times New Roman"/>
          <w:color w:val="auto"/>
        </w:rPr>
        <w:t>Teaching Resources</w:t>
      </w:r>
    </w:p>
    <w:p w14:paraId="6A3098FD" w14:textId="77777777" w:rsidR="00A81BF5" w:rsidRDefault="00A81BF5" w:rsidP="00420C76">
      <w:pPr>
        <w:spacing w:after="0" w:line="276" w:lineRule="auto"/>
        <w:ind w:left="720"/>
        <w:rPr>
          <w:rFonts w:ascii="Times New Roman" w:eastAsia="Times New Roman" w:hAnsi="Times New Roman" w:cs="Times New Roman"/>
          <w:sz w:val="24"/>
          <w:szCs w:val="24"/>
        </w:rPr>
      </w:pPr>
    </w:p>
    <w:p w14:paraId="34101FAF" w14:textId="4F1F5ABB" w:rsidR="00C43696" w:rsidRDefault="006A0978" w:rsidP="00420C76">
      <w:pPr>
        <w:spacing w:after="0" w:line="276" w:lineRule="auto"/>
        <w:rPr>
          <w:rFonts w:ascii="Times New Roman" w:eastAsia="Times New Roman" w:hAnsi="Times New Roman" w:cs="Times New Roman"/>
          <w:sz w:val="24"/>
          <w:szCs w:val="24"/>
        </w:rPr>
      </w:pPr>
      <w:r w:rsidRPr="006A0978">
        <w:rPr>
          <w:rFonts w:ascii="Times New Roman" w:eastAsia="Times New Roman" w:hAnsi="Times New Roman" w:cs="Times New Roman"/>
          <w:bCs/>
          <w:sz w:val="24"/>
          <w:szCs w:val="24"/>
        </w:rPr>
        <w:t xml:space="preserve">Instructional materials, including short exercises and longer modules with introductions to many methodological and statistical topics, are available on our website (see </w:t>
      </w:r>
      <w:hyperlink r:id="rId38" w:history="1">
        <w:r w:rsidRPr="006A0978">
          <w:rPr>
            <w:rStyle w:val="Hyperlink"/>
            <w:rFonts w:eastAsia="Times New Roman"/>
            <w:bCs/>
            <w:sz w:val="24"/>
            <w:szCs w:val="24"/>
          </w:rPr>
          <w:t>the teaching resources page of our website</w:t>
        </w:r>
      </w:hyperlink>
      <w:r w:rsidRPr="006A0978">
        <w:rPr>
          <w:rFonts w:ascii="Times New Roman" w:eastAsia="Times New Roman" w:hAnsi="Times New Roman" w:cs="Times New Roman"/>
          <w:bCs/>
          <w:sz w:val="24"/>
          <w:szCs w:val="24"/>
        </w:rPr>
        <w:t xml:space="preserve">) and can be downloaded by faculty and staff for their use.  </w:t>
      </w:r>
      <w:r w:rsidR="000F78FA">
        <w:rPr>
          <w:rFonts w:ascii="Times New Roman" w:eastAsia="Times New Roman" w:hAnsi="Times New Roman" w:cs="Times New Roman"/>
          <w:bCs/>
          <w:sz w:val="24"/>
          <w:szCs w:val="24"/>
        </w:rPr>
        <w:t>You have our permission to edit these exercises.  They</w:t>
      </w:r>
      <w:r w:rsidRPr="006A0978">
        <w:rPr>
          <w:rFonts w:ascii="Times New Roman" w:eastAsia="Times New Roman" w:hAnsi="Times New Roman" w:cs="Times New Roman"/>
          <w:bCs/>
          <w:sz w:val="24"/>
          <w:szCs w:val="24"/>
        </w:rPr>
        <w:t xml:space="preserve"> include exercises focusing on longitudinal analysis, statistics, research methods, critical thinking, economics, social issues, religion, tolerance, abortion, gender differences, confidence in societal institutions, spending priorities, and gun control</w:t>
      </w:r>
      <w:r>
        <w:rPr>
          <w:rFonts w:ascii="Times New Roman" w:eastAsia="Times New Roman" w:hAnsi="Times New Roman" w:cs="Times New Roman"/>
          <w:bCs/>
          <w:sz w:val="24"/>
          <w:szCs w:val="24"/>
        </w:rPr>
        <w:t>.</w:t>
      </w:r>
      <w:r w:rsidR="00740939">
        <w:rPr>
          <w:rFonts w:ascii="Times New Roman" w:eastAsia="Times New Roman" w:hAnsi="Times New Roman" w:cs="Times New Roman"/>
          <w:bCs/>
          <w:sz w:val="24"/>
          <w:szCs w:val="24"/>
        </w:rPr>
        <w:br/>
      </w:r>
      <w:r w:rsidR="00740939">
        <w:rPr>
          <w:rFonts w:ascii="Times New Roman" w:eastAsia="Times New Roman" w:hAnsi="Times New Roman" w:cs="Times New Roman"/>
          <w:sz w:val="24"/>
          <w:szCs w:val="24"/>
        </w:rPr>
        <w:t xml:space="preserve"> </w:t>
      </w:r>
    </w:p>
    <w:p w14:paraId="699C38D0" w14:textId="2A6DFB11" w:rsidR="007D4267" w:rsidRDefault="00AB45EF" w:rsidP="00420C76">
      <w:p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In</w:t>
      </w:r>
      <w:r w:rsidR="006A0978">
        <w:rPr>
          <w:rFonts w:ascii="Times New Roman" w:eastAsia="Times New Roman" w:hAnsi="Times New Roman" w:cs="Times New Roman"/>
          <w:sz w:val="24"/>
          <w:szCs w:val="24"/>
        </w:rPr>
        <w:t xml:space="preserve"> addition, </w:t>
      </w:r>
      <w:r w:rsidRPr="00AB45EF">
        <w:rPr>
          <w:rFonts w:ascii="Times New Roman" w:eastAsia="Times New Roman" w:hAnsi="Times New Roman" w:cs="Times New Roman"/>
          <w:i/>
          <w:sz w:val="24"/>
          <w:szCs w:val="24"/>
        </w:rPr>
        <w:t>IBM</w:t>
      </w:r>
      <w:r w:rsidRPr="00AB45EF">
        <w:rPr>
          <w:rFonts w:ascii="Times New Roman" w:eastAsia="Times New Roman" w:hAnsi="Times New Roman" w:cs="Times New Roman"/>
          <w:sz w:val="24"/>
          <w:szCs w:val="24"/>
        </w:rPr>
        <w:t xml:space="preserve"> </w:t>
      </w:r>
      <w:r w:rsidRPr="00AB45EF">
        <w:rPr>
          <w:rFonts w:ascii="Times New Roman" w:eastAsia="Times New Roman" w:hAnsi="Times New Roman" w:cs="Times New Roman"/>
          <w:i/>
          <w:iCs/>
          <w:sz w:val="24"/>
          <w:szCs w:val="24"/>
        </w:rPr>
        <w:t>SPSS for Windo</w:t>
      </w:r>
      <w:r w:rsidR="000F78FA">
        <w:rPr>
          <w:rFonts w:ascii="Times New Roman" w:eastAsia="Times New Roman" w:hAnsi="Times New Roman" w:cs="Times New Roman"/>
          <w:i/>
          <w:iCs/>
          <w:sz w:val="24"/>
          <w:szCs w:val="24"/>
        </w:rPr>
        <w:t xml:space="preserve">ws: </w:t>
      </w:r>
      <w:r w:rsidR="00036368">
        <w:rPr>
          <w:rFonts w:ascii="Times New Roman" w:eastAsia="Times New Roman" w:hAnsi="Times New Roman" w:cs="Times New Roman"/>
          <w:i/>
          <w:iCs/>
          <w:sz w:val="24"/>
          <w:szCs w:val="24"/>
        </w:rPr>
        <w:t>A Basic Tutorial Version 2</w:t>
      </w:r>
      <w:r w:rsidR="009F6197">
        <w:rPr>
          <w:rFonts w:ascii="Times New Roman" w:eastAsia="Times New Roman" w:hAnsi="Times New Roman" w:cs="Times New Roman"/>
          <w:i/>
          <w:iCs/>
          <w:sz w:val="24"/>
          <w:szCs w:val="24"/>
        </w:rPr>
        <w:t>5</w:t>
      </w:r>
      <w:r w:rsidRPr="00AB45EF">
        <w:rPr>
          <w:rFonts w:ascii="Times New Roman" w:eastAsia="Times New Roman" w:hAnsi="Times New Roman" w:cs="Times New Roman"/>
          <w:i/>
          <w:iCs/>
          <w:sz w:val="24"/>
          <w:szCs w:val="24"/>
        </w:rPr>
        <w:t xml:space="preserve"> </w:t>
      </w:r>
      <w:r w:rsidRPr="00AB45EF">
        <w:rPr>
          <w:rFonts w:ascii="Times New Roman" w:eastAsia="Times New Roman" w:hAnsi="Times New Roman" w:cs="Times New Roman"/>
          <w:sz w:val="24"/>
          <w:szCs w:val="24"/>
        </w:rPr>
        <w:t xml:space="preserve">is available on our </w:t>
      </w:r>
      <w:hyperlink r:id="rId39" w:history="1">
        <w:r w:rsidRPr="00740939">
          <w:rPr>
            <w:rStyle w:val="Hyperlink"/>
            <w:rFonts w:eastAsia="Times New Roman"/>
            <w:sz w:val="24"/>
            <w:szCs w:val="24"/>
          </w:rPr>
          <w:t>website</w:t>
        </w:r>
      </w:hyperlink>
      <w:r w:rsidR="00740939">
        <w:rPr>
          <w:rFonts w:ascii="Times New Roman" w:eastAsia="Times New Roman" w:hAnsi="Times New Roman" w:cs="Times New Roman"/>
          <w:sz w:val="24"/>
          <w:szCs w:val="24"/>
        </w:rPr>
        <w:t xml:space="preserve">. </w:t>
      </w:r>
      <w:r w:rsidRPr="00AB45EF">
        <w:rPr>
          <w:rFonts w:ascii="Times New Roman" w:eastAsia="Times New Roman" w:hAnsi="Times New Roman" w:cs="Times New Roman"/>
          <w:sz w:val="24"/>
          <w:szCs w:val="24"/>
        </w:rPr>
        <w:t xml:space="preserve">There is also an integrated set of teaching resources for research methods in political science available on our </w:t>
      </w:r>
      <w:hyperlink r:id="rId40" w:history="1">
        <w:r w:rsidRPr="00740939">
          <w:rPr>
            <w:rStyle w:val="Hyperlink"/>
            <w:rFonts w:eastAsia="Times New Roman"/>
            <w:sz w:val="24"/>
            <w:szCs w:val="24"/>
          </w:rPr>
          <w:t>website</w:t>
        </w:r>
      </w:hyperlink>
      <w:r w:rsidR="00740939">
        <w:rPr>
          <w:rFonts w:ascii="Times New Roman" w:eastAsia="Times New Roman" w:hAnsi="Times New Roman" w:cs="Times New Roman"/>
          <w:sz w:val="24"/>
          <w:szCs w:val="24"/>
        </w:rPr>
        <w:t>.</w:t>
      </w:r>
      <w:r w:rsidR="00740939">
        <w:rPr>
          <w:rFonts w:ascii="Times New Roman" w:eastAsia="Times New Roman" w:hAnsi="Times New Roman" w:cs="Times New Roman"/>
          <w:sz w:val="24"/>
          <w:szCs w:val="24"/>
        </w:rPr>
        <w:br/>
      </w:r>
    </w:p>
    <w:p w14:paraId="11D1454B" w14:textId="0320588F" w:rsidR="001C709F" w:rsidRDefault="00AB45EF" w:rsidP="00420C76">
      <w:p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Lori Weber (CSU Chico) developed an instructional module based on Robert Putnam’s book, </w:t>
      </w:r>
      <w:r w:rsidRPr="00AB45EF">
        <w:rPr>
          <w:rFonts w:ascii="Times New Roman" w:eastAsia="Times New Roman" w:hAnsi="Times New Roman" w:cs="Times New Roman"/>
          <w:i/>
          <w:iCs/>
          <w:sz w:val="24"/>
          <w:szCs w:val="24"/>
        </w:rPr>
        <w:t>Bowling Alone</w:t>
      </w:r>
      <w:r w:rsidRPr="00AB45EF">
        <w:rPr>
          <w:rFonts w:ascii="Times New Roman" w:eastAsia="Times New Roman" w:hAnsi="Times New Roman" w:cs="Times New Roman"/>
          <w:sz w:val="24"/>
          <w:szCs w:val="24"/>
        </w:rPr>
        <w:t xml:space="preserve">.  Her module focuses on social capital and civic engagement and provides students with the opportunity to develop skills in quantitative reasoning and data analysis (using SDA – an online statistical package) and is on the </w:t>
      </w:r>
      <w:hyperlink r:id="rId41" w:history="1">
        <w:r w:rsidRPr="00740939">
          <w:rPr>
            <w:rStyle w:val="Hyperlink"/>
            <w:rFonts w:eastAsia="Times New Roman"/>
            <w:sz w:val="24"/>
            <w:szCs w:val="24"/>
          </w:rPr>
          <w:t>ICPSR’s website</w:t>
        </w:r>
      </w:hyperlink>
      <w:r w:rsidR="00740939">
        <w:rPr>
          <w:rFonts w:ascii="Times New Roman" w:eastAsia="Times New Roman" w:hAnsi="Times New Roman" w:cs="Times New Roman"/>
          <w:sz w:val="24"/>
          <w:szCs w:val="24"/>
        </w:rPr>
        <w:t>.</w:t>
      </w:r>
      <w:r w:rsidR="00740939">
        <w:rPr>
          <w:rFonts w:ascii="Times New Roman" w:eastAsia="Times New Roman" w:hAnsi="Times New Roman" w:cs="Times New Roman"/>
          <w:sz w:val="24"/>
          <w:szCs w:val="24"/>
        </w:rPr>
        <w:br/>
        <w:t xml:space="preserve"> </w:t>
      </w:r>
    </w:p>
    <w:p w14:paraId="245BFB94" w14:textId="6089F51F" w:rsidR="001C709F" w:rsidRDefault="001C709F" w:rsidP="00420C7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t>
      </w:r>
      <w:r w:rsidR="00C55233" w:rsidRPr="001A4A76">
        <w:rPr>
          <w:rFonts w:ascii="Times New Roman" w:eastAsia="Times New Roman" w:hAnsi="Times New Roman" w:cs="Times New Roman"/>
          <w:sz w:val="24"/>
          <w:szCs w:val="24"/>
        </w:rPr>
        <w:t>is</w:t>
      </w:r>
      <w:r w:rsidR="00C55233">
        <w:rPr>
          <w:rFonts w:ascii="Times New Roman" w:eastAsia="Times New Roman" w:hAnsi="Times New Roman" w:cs="Times New Roman"/>
          <w:sz w:val="24"/>
          <w:szCs w:val="24"/>
        </w:rPr>
        <w:t xml:space="preserve"> </w:t>
      </w:r>
      <w:r w:rsidR="000F78FA">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an extensive </w:t>
      </w:r>
      <w:hyperlink r:id="rId42" w:history="1">
        <w:r w:rsidRPr="00740939">
          <w:rPr>
            <w:rStyle w:val="Hyperlink"/>
            <w:rFonts w:eastAsia="Times New Roman"/>
            <w:sz w:val="24"/>
            <w:szCs w:val="24"/>
          </w:rPr>
          <w:t>list of links to other instructional sites</w:t>
        </w:r>
      </w:hyperlink>
      <w:r>
        <w:rPr>
          <w:rFonts w:ascii="Times New Roman" w:eastAsia="Times New Roman" w:hAnsi="Times New Roman" w:cs="Times New Roman"/>
          <w:sz w:val="24"/>
          <w:szCs w:val="24"/>
        </w:rPr>
        <w:t xml:space="preserve"> for graphs, maps, qualitative research, research design, SPSS, statistics, survey research and sampling, and teaching resources.</w:t>
      </w:r>
    </w:p>
    <w:p w14:paraId="77CF327B" w14:textId="77777777" w:rsidR="005C049C" w:rsidRPr="008E17E8" w:rsidRDefault="005C049C" w:rsidP="00420C76">
      <w:pPr>
        <w:spacing w:after="0" w:line="276" w:lineRule="auto"/>
        <w:rPr>
          <w:rFonts w:ascii="Times New Roman" w:eastAsia="Times New Roman" w:hAnsi="Times New Roman" w:cs="Times New Roman"/>
          <w:sz w:val="24"/>
          <w:szCs w:val="24"/>
        </w:rPr>
      </w:pPr>
    </w:p>
    <w:p w14:paraId="765B1BA9" w14:textId="356C6801" w:rsidR="00AB45EF" w:rsidRPr="00AB45EF" w:rsidRDefault="005C049C" w:rsidP="00420C76">
      <w:pPr>
        <w:spacing w:after="0" w:line="276" w:lineRule="auto"/>
        <w:rPr>
          <w:rFonts w:ascii="Times New Roman" w:eastAsia="Times New Roman" w:hAnsi="Times New Roman" w:cs="Times New Roman"/>
          <w:sz w:val="24"/>
          <w:szCs w:val="24"/>
        </w:rPr>
      </w:pPr>
      <w:r w:rsidRPr="008E17E8">
        <w:rPr>
          <w:rFonts w:ascii="Times New Roman" w:eastAsia="Times New Roman" w:hAnsi="Times New Roman" w:cs="Times New Roman"/>
          <w:sz w:val="24"/>
          <w:szCs w:val="24"/>
        </w:rPr>
        <w:t xml:space="preserve">The CSU has an excellent website (Merlot) full of teaching resources for your classes.  Accounts are free.  For more information, go to </w:t>
      </w:r>
      <w:hyperlink r:id="rId43" w:history="1">
        <w:r w:rsidR="00740939" w:rsidRPr="00740939">
          <w:rPr>
            <w:rStyle w:val="Hyperlink"/>
            <w:rFonts w:eastAsia="Times New Roman"/>
            <w:sz w:val="24"/>
            <w:szCs w:val="24"/>
          </w:rPr>
          <w:t>Merlot’s website</w:t>
        </w:r>
      </w:hyperlink>
      <w:r w:rsidR="00740939">
        <w:rPr>
          <w:rFonts w:ascii="Times New Roman" w:eastAsia="Times New Roman" w:hAnsi="Times New Roman" w:cs="Times New Roman"/>
          <w:sz w:val="24"/>
          <w:szCs w:val="24"/>
        </w:rPr>
        <w:t>.</w:t>
      </w:r>
      <w:r w:rsidR="00740939">
        <w:rPr>
          <w:rFonts w:ascii="Times New Roman" w:eastAsia="Times New Roman" w:hAnsi="Times New Roman" w:cs="Times New Roman"/>
          <w:sz w:val="24"/>
          <w:szCs w:val="24"/>
        </w:rPr>
        <w:br/>
      </w:r>
      <w:r w:rsidR="00740939" w:rsidRPr="00AB45EF">
        <w:rPr>
          <w:rFonts w:ascii="Times New Roman" w:eastAsia="Times New Roman" w:hAnsi="Times New Roman" w:cs="Times New Roman"/>
          <w:sz w:val="24"/>
          <w:szCs w:val="24"/>
        </w:rPr>
        <w:t xml:space="preserve"> </w:t>
      </w:r>
    </w:p>
    <w:p w14:paraId="20410959" w14:textId="6F7D6A8A" w:rsidR="00AB45EF" w:rsidRDefault="00AB45EF" w:rsidP="00420C76">
      <w:p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If you would like to submit instructional materials to be placed on our website, please contact John Korey, Cal Poly Pomona (</w:t>
      </w:r>
      <w:hyperlink r:id="rId44" w:history="1">
        <w:r w:rsidR="00740939" w:rsidRPr="000B023E">
          <w:rPr>
            <w:rStyle w:val="Hyperlink"/>
            <w:rFonts w:eastAsia="Times New Roman"/>
            <w:sz w:val="24"/>
            <w:szCs w:val="24"/>
          </w:rPr>
          <w:t>jlkorey@cpp.edu</w:t>
        </w:r>
      </w:hyperlink>
      <w:r w:rsidRPr="00AB45EF">
        <w:rPr>
          <w:rFonts w:ascii="Times New Roman" w:eastAsia="Times New Roman" w:hAnsi="Times New Roman" w:cs="Times New Roman"/>
          <w:sz w:val="24"/>
          <w:szCs w:val="24"/>
        </w:rPr>
        <w:t>)</w:t>
      </w:r>
      <w:r w:rsidR="000313E1">
        <w:rPr>
          <w:rFonts w:ascii="Times New Roman" w:eastAsia="Times New Roman" w:hAnsi="Times New Roman" w:cs="Times New Roman"/>
          <w:sz w:val="24"/>
          <w:szCs w:val="24"/>
        </w:rPr>
        <w:t>.</w:t>
      </w:r>
      <w:r w:rsidR="000313E1">
        <w:rPr>
          <w:rFonts w:ascii="Times New Roman" w:eastAsia="Times New Roman" w:hAnsi="Times New Roman" w:cs="Times New Roman"/>
          <w:sz w:val="24"/>
          <w:szCs w:val="24"/>
        </w:rPr>
        <w:br/>
      </w:r>
      <w:r w:rsidR="000313E1">
        <w:rPr>
          <w:rFonts w:ascii="Times New Roman" w:eastAsia="Times New Roman" w:hAnsi="Times New Roman" w:cs="Times New Roman"/>
          <w:sz w:val="24"/>
          <w:szCs w:val="24"/>
        </w:rPr>
        <w:br/>
      </w:r>
      <w:r w:rsidR="000313E1" w:rsidRPr="000313E1">
        <w:rPr>
          <w:rFonts w:asciiTheme="majorHAnsi" w:eastAsia="Times New Roman" w:hAnsiTheme="majorHAnsi" w:cs="Times New Roman"/>
          <w:b/>
        </w:rPr>
        <w:t>Instructional Materials Wanted</w:t>
      </w:r>
    </w:p>
    <w:p w14:paraId="1D0C0FC2" w14:textId="4DA30896" w:rsidR="000313E1" w:rsidRDefault="000313E1" w:rsidP="00420C76">
      <w:pPr>
        <w:spacing w:after="0" w:line="276" w:lineRule="auto"/>
        <w:rPr>
          <w:rFonts w:ascii="Times New Roman" w:eastAsia="Times New Roman" w:hAnsi="Times New Roman" w:cs="Times New Roman"/>
          <w:sz w:val="24"/>
          <w:szCs w:val="24"/>
        </w:rPr>
      </w:pPr>
    </w:p>
    <w:p w14:paraId="028D4241" w14:textId="0030BD87" w:rsidR="000313E1" w:rsidRPr="000313E1" w:rsidRDefault="000313E1" w:rsidP="00420C76">
      <w:pPr>
        <w:spacing w:after="0" w:line="276" w:lineRule="auto"/>
        <w:rPr>
          <w:rFonts w:ascii="Times New Roman" w:eastAsia="Times New Roman" w:hAnsi="Times New Roman" w:cs="Times New Roman"/>
          <w:sz w:val="24"/>
          <w:szCs w:val="24"/>
        </w:rPr>
      </w:pPr>
      <w:r w:rsidRPr="000313E1">
        <w:rPr>
          <w:rFonts w:ascii="Times New Roman" w:hAnsi="Times New Roman" w:cs="Times New Roman"/>
          <w:color w:val="222222"/>
          <w:sz w:val="24"/>
          <w:szCs w:val="24"/>
          <w:shd w:val="clear" w:color="auto" w:fill="FFFFFF"/>
        </w:rPr>
        <w:t xml:space="preserve">SSRIC seeks CSU faculty to submit proposals in creating instructional exercises that will be posted on the SSRIC website.  Upon successful completion of the process, up to four applicants will be awarded $3,000 each for their submission of acceptable exercises.  Potential applicants are encouraged to see existing exercises </w:t>
      </w:r>
      <w:hyperlink r:id="rId45" w:history="1">
        <w:r w:rsidRPr="00F704C1">
          <w:rPr>
            <w:rStyle w:val="Hyperlink"/>
            <w:sz w:val="24"/>
            <w:szCs w:val="24"/>
            <w:shd w:val="clear" w:color="auto" w:fill="FFFFFF"/>
          </w:rPr>
          <w:t>here</w:t>
        </w:r>
      </w:hyperlink>
      <w:r w:rsidRPr="000313E1">
        <w:rPr>
          <w:rFonts w:ascii="Times New Roman" w:hAnsi="Times New Roman" w:cs="Times New Roman"/>
          <w:color w:val="222222"/>
          <w:sz w:val="24"/>
          <w:szCs w:val="24"/>
          <w:shd w:val="clear" w:color="auto" w:fill="FFFFFF"/>
        </w:rPr>
        <w:t>,</w:t>
      </w:r>
      <w:r w:rsidR="00F704C1">
        <w:rPr>
          <w:rFonts w:ascii="Times New Roman" w:hAnsi="Times New Roman" w:cs="Times New Roman"/>
          <w:color w:val="222222"/>
          <w:sz w:val="24"/>
          <w:szCs w:val="24"/>
          <w:shd w:val="clear" w:color="auto" w:fill="FFFFFF"/>
        </w:rPr>
        <w:t xml:space="preserve">  </w:t>
      </w:r>
      <w:r w:rsidRPr="000313E1">
        <w:rPr>
          <w:rFonts w:ascii="Times New Roman" w:hAnsi="Times New Roman" w:cs="Times New Roman"/>
          <w:color w:val="222222"/>
          <w:sz w:val="24"/>
          <w:szCs w:val="24"/>
          <w:shd w:val="clear" w:color="auto" w:fill="FFFFFF"/>
        </w:rPr>
        <w:t>Proposals are due by </w:t>
      </w:r>
      <w:r w:rsidRPr="000313E1">
        <w:rPr>
          <w:rStyle w:val="aqj"/>
          <w:rFonts w:ascii="Times New Roman" w:hAnsi="Times New Roman" w:cs="Times New Roman"/>
          <w:color w:val="222222"/>
          <w:sz w:val="24"/>
          <w:szCs w:val="24"/>
          <w:shd w:val="clear" w:color="auto" w:fill="FFFFFF"/>
        </w:rPr>
        <w:t>March 15, 2018</w:t>
      </w:r>
      <w:r w:rsidRPr="000313E1">
        <w:rPr>
          <w:rFonts w:ascii="Times New Roman" w:hAnsi="Times New Roman" w:cs="Times New Roman"/>
          <w:color w:val="222222"/>
          <w:sz w:val="24"/>
          <w:szCs w:val="24"/>
          <w:shd w:val="clear" w:color="auto" w:fill="FFFFFF"/>
        </w:rPr>
        <w:t> and awards will be announced by</w:t>
      </w:r>
      <w:r w:rsidR="009F74DA">
        <w:rPr>
          <w:rFonts w:ascii="Times New Roman" w:hAnsi="Times New Roman" w:cs="Times New Roman"/>
          <w:color w:val="222222"/>
          <w:sz w:val="24"/>
          <w:szCs w:val="24"/>
          <w:shd w:val="clear" w:color="auto" w:fill="FFFFFF"/>
        </w:rPr>
        <w:t xml:space="preserve"> </w:t>
      </w:r>
      <w:r w:rsidRPr="000313E1">
        <w:rPr>
          <w:rStyle w:val="aqj"/>
          <w:rFonts w:ascii="Times New Roman" w:hAnsi="Times New Roman" w:cs="Times New Roman"/>
          <w:color w:val="222222"/>
          <w:sz w:val="24"/>
          <w:szCs w:val="24"/>
          <w:shd w:val="clear" w:color="auto" w:fill="FFFFFF"/>
        </w:rPr>
        <w:t>April 15, 2018</w:t>
      </w:r>
      <w:r w:rsidRPr="000313E1">
        <w:rPr>
          <w:rFonts w:ascii="Times New Roman" w:hAnsi="Times New Roman" w:cs="Times New Roman"/>
          <w:color w:val="222222"/>
          <w:sz w:val="24"/>
          <w:szCs w:val="24"/>
          <w:shd w:val="clear" w:color="auto" w:fill="FFFFFF"/>
        </w:rPr>
        <w:t>. For details contact your campus representative.</w:t>
      </w:r>
    </w:p>
    <w:p w14:paraId="327B1E6B" w14:textId="77777777" w:rsidR="00584658" w:rsidRDefault="000313E1" w:rsidP="00420C76">
      <w:pPr>
        <w:spacing w:after="0" w:line="276" w:lineRule="auto"/>
        <w:rPr>
          <w:rFonts w:asciiTheme="majorHAnsi" w:hAnsiTheme="majorHAnsi" w:cs="Arial"/>
          <w:b/>
          <w:color w:val="222222"/>
          <w:shd w:val="clear" w:color="auto" w:fill="FFFFFF"/>
        </w:rPr>
      </w:pPr>
      <w:r>
        <w:rPr>
          <w:rFonts w:ascii="Arial" w:hAnsi="Arial" w:cs="Arial"/>
          <w:color w:val="222222"/>
          <w:sz w:val="19"/>
          <w:szCs w:val="19"/>
          <w:shd w:val="clear" w:color="auto" w:fill="FFFFFF"/>
        </w:rPr>
        <w:br/>
      </w:r>
    </w:p>
    <w:p w14:paraId="2517616A" w14:textId="77777777" w:rsidR="00584658" w:rsidRDefault="00584658">
      <w:pPr>
        <w:rPr>
          <w:rFonts w:asciiTheme="majorHAnsi" w:hAnsiTheme="majorHAnsi" w:cs="Arial"/>
          <w:b/>
          <w:color w:val="222222"/>
          <w:shd w:val="clear" w:color="auto" w:fill="FFFFFF"/>
        </w:rPr>
      </w:pPr>
      <w:r>
        <w:rPr>
          <w:rFonts w:asciiTheme="majorHAnsi" w:hAnsiTheme="majorHAnsi" w:cs="Arial"/>
          <w:b/>
          <w:color w:val="222222"/>
          <w:shd w:val="clear" w:color="auto" w:fill="FFFFFF"/>
        </w:rPr>
        <w:br w:type="page"/>
      </w:r>
    </w:p>
    <w:p w14:paraId="606DD308" w14:textId="384AB53B" w:rsidR="000313E1" w:rsidRDefault="000313E1" w:rsidP="00420C76">
      <w:pPr>
        <w:spacing w:after="0" w:line="276" w:lineRule="auto"/>
        <w:rPr>
          <w:rFonts w:asciiTheme="majorHAnsi" w:hAnsiTheme="majorHAnsi" w:cs="Arial"/>
          <w:b/>
          <w:color w:val="222222"/>
          <w:shd w:val="clear" w:color="auto" w:fill="FFFFFF"/>
        </w:rPr>
      </w:pPr>
      <w:r w:rsidRPr="000313E1">
        <w:rPr>
          <w:rFonts w:asciiTheme="majorHAnsi" w:hAnsiTheme="majorHAnsi" w:cs="Arial"/>
          <w:b/>
          <w:color w:val="222222"/>
          <w:shd w:val="clear" w:color="auto" w:fill="FFFFFF"/>
        </w:rPr>
        <w:lastRenderedPageBreak/>
        <w:t xml:space="preserve">SSRIC </w:t>
      </w:r>
      <w:r>
        <w:rPr>
          <w:rFonts w:asciiTheme="majorHAnsi" w:hAnsiTheme="majorHAnsi" w:cs="Arial"/>
          <w:b/>
          <w:color w:val="222222"/>
          <w:shd w:val="clear" w:color="auto" w:fill="FFFFFF"/>
        </w:rPr>
        <w:t>S</w:t>
      </w:r>
      <w:r w:rsidRPr="000313E1">
        <w:rPr>
          <w:rFonts w:asciiTheme="majorHAnsi" w:hAnsiTheme="majorHAnsi" w:cs="Arial"/>
          <w:b/>
          <w:color w:val="222222"/>
          <w:shd w:val="clear" w:color="auto" w:fill="FFFFFF"/>
        </w:rPr>
        <w:t xml:space="preserve">tipends </w:t>
      </w:r>
      <w:r>
        <w:rPr>
          <w:rFonts w:asciiTheme="majorHAnsi" w:hAnsiTheme="majorHAnsi" w:cs="Arial"/>
          <w:b/>
          <w:color w:val="222222"/>
          <w:shd w:val="clear" w:color="auto" w:fill="FFFFFF"/>
        </w:rPr>
        <w:t>A</w:t>
      </w:r>
      <w:r w:rsidRPr="000313E1">
        <w:rPr>
          <w:rFonts w:asciiTheme="majorHAnsi" w:hAnsiTheme="majorHAnsi" w:cs="Arial"/>
          <w:b/>
          <w:color w:val="222222"/>
          <w:shd w:val="clear" w:color="auto" w:fill="FFFFFF"/>
        </w:rPr>
        <w:t>vailable for ICPSR Summer Program</w:t>
      </w:r>
    </w:p>
    <w:p w14:paraId="56D0F2AF" w14:textId="45A9E401" w:rsidR="000313E1" w:rsidRDefault="000313E1" w:rsidP="00420C76">
      <w:pPr>
        <w:spacing w:after="0" w:line="276" w:lineRule="auto"/>
        <w:rPr>
          <w:rFonts w:asciiTheme="majorHAnsi" w:eastAsia="Times New Roman" w:hAnsiTheme="majorHAnsi" w:cs="Times New Roman"/>
          <w:b/>
        </w:rPr>
      </w:pPr>
    </w:p>
    <w:p w14:paraId="219CE596" w14:textId="66FFD871" w:rsidR="000313E1" w:rsidRPr="000313E1" w:rsidRDefault="000313E1" w:rsidP="000313E1">
      <w:pPr>
        <w:spacing w:after="0" w:line="276" w:lineRule="auto"/>
        <w:rPr>
          <w:rFonts w:ascii="Times New Roman" w:eastAsia="Times New Roman" w:hAnsi="Times New Roman" w:cs="Times New Roman"/>
          <w:sz w:val="24"/>
          <w:szCs w:val="24"/>
        </w:rPr>
      </w:pPr>
      <w:r w:rsidRPr="000313E1">
        <w:rPr>
          <w:rFonts w:ascii="Times New Roman" w:eastAsia="Times New Roman" w:hAnsi="Times New Roman" w:cs="Times New Roman"/>
          <w:sz w:val="24"/>
          <w:szCs w:val="24"/>
        </w:rPr>
        <w:t xml:space="preserve">The Social Sciences Research and Instructional Council (SSRIC) is offering stipends for CSU faculty to attend courses in the 2018 Summer Program presented by the Inter-University Consortium for Political and Social Research (ICPSR). To apply for a stipend, please complete the application </w:t>
      </w:r>
      <w:r w:rsidR="00F704C1">
        <w:rPr>
          <w:rFonts w:ascii="Times New Roman" w:eastAsia="Times New Roman" w:hAnsi="Times New Roman" w:cs="Times New Roman"/>
          <w:sz w:val="24"/>
          <w:szCs w:val="24"/>
        </w:rPr>
        <w:t xml:space="preserve">by clicking </w:t>
      </w:r>
      <w:hyperlink r:id="rId46" w:history="1">
        <w:r w:rsidR="00F704C1" w:rsidRPr="00F704C1">
          <w:rPr>
            <w:rStyle w:val="Hyperlink"/>
            <w:rFonts w:eastAsia="Times New Roman"/>
            <w:sz w:val="24"/>
            <w:szCs w:val="24"/>
          </w:rPr>
          <w:t>here</w:t>
        </w:r>
      </w:hyperlink>
      <w:r w:rsidR="00F704C1">
        <w:rPr>
          <w:rFonts w:ascii="Times New Roman" w:eastAsia="Times New Roman" w:hAnsi="Times New Roman" w:cs="Times New Roman"/>
          <w:sz w:val="24"/>
          <w:szCs w:val="24"/>
        </w:rPr>
        <w:t xml:space="preserve">.  </w:t>
      </w:r>
      <w:r w:rsidRPr="000313E1">
        <w:rPr>
          <w:rFonts w:ascii="Times New Roman" w:eastAsia="Times New Roman" w:hAnsi="Times New Roman" w:cs="Times New Roman"/>
          <w:sz w:val="24"/>
          <w:szCs w:val="24"/>
        </w:rPr>
        <w:t xml:space="preserve"> The application deadline for four-week sessions is April 8; the deadline for short (3-5 day) workshops is May 1. More information about the ICPSR Summer Program is </w:t>
      </w:r>
      <w:r w:rsidR="00F704C1">
        <w:rPr>
          <w:rFonts w:ascii="Times New Roman" w:eastAsia="Times New Roman" w:hAnsi="Times New Roman" w:cs="Times New Roman"/>
          <w:sz w:val="24"/>
          <w:szCs w:val="24"/>
        </w:rPr>
        <w:t xml:space="preserve">available </w:t>
      </w:r>
      <w:hyperlink r:id="rId47" w:history="1">
        <w:r w:rsidR="00F704C1" w:rsidRPr="00F704C1">
          <w:rPr>
            <w:rStyle w:val="Hyperlink"/>
            <w:rFonts w:eastAsia="Times New Roman"/>
            <w:sz w:val="24"/>
            <w:szCs w:val="24"/>
          </w:rPr>
          <w:t>here</w:t>
        </w:r>
      </w:hyperlink>
      <w:r w:rsidR="00F704C1">
        <w:rPr>
          <w:rFonts w:ascii="Times New Roman" w:eastAsia="Times New Roman" w:hAnsi="Times New Roman" w:cs="Times New Roman"/>
          <w:sz w:val="24"/>
          <w:szCs w:val="24"/>
        </w:rPr>
        <w:t>.  A</w:t>
      </w:r>
      <w:r w:rsidRPr="000313E1">
        <w:rPr>
          <w:rFonts w:ascii="Times New Roman" w:eastAsia="Times New Roman" w:hAnsi="Times New Roman" w:cs="Times New Roman"/>
          <w:sz w:val="24"/>
          <w:szCs w:val="24"/>
        </w:rPr>
        <w:t xml:space="preserve">lso, students can apply for an ICPSR scholarship </w:t>
      </w:r>
      <w:r w:rsidR="00F704C1">
        <w:rPr>
          <w:rFonts w:ascii="Times New Roman" w:eastAsia="Times New Roman" w:hAnsi="Times New Roman" w:cs="Times New Roman"/>
          <w:sz w:val="24"/>
          <w:szCs w:val="24"/>
        </w:rPr>
        <w:t xml:space="preserve">by clicking </w:t>
      </w:r>
      <w:hyperlink r:id="rId48" w:history="1">
        <w:r w:rsidR="00F704C1" w:rsidRPr="00F704C1">
          <w:rPr>
            <w:rStyle w:val="Hyperlink"/>
            <w:rFonts w:eastAsia="Times New Roman"/>
            <w:sz w:val="24"/>
            <w:szCs w:val="24"/>
          </w:rPr>
          <w:t>here</w:t>
        </w:r>
      </w:hyperlink>
      <w:r w:rsidR="00F704C1">
        <w:rPr>
          <w:rFonts w:ascii="Times New Roman" w:eastAsia="Times New Roman" w:hAnsi="Times New Roman" w:cs="Times New Roman"/>
          <w:sz w:val="24"/>
          <w:szCs w:val="24"/>
        </w:rPr>
        <w:t>.</w:t>
      </w:r>
    </w:p>
    <w:p w14:paraId="7A1064FC" w14:textId="77777777" w:rsidR="00AB45EF" w:rsidRPr="00AB45EF" w:rsidRDefault="00AB45EF" w:rsidP="00420C76">
      <w:pPr>
        <w:spacing w:after="0" w:line="276" w:lineRule="auto"/>
        <w:rPr>
          <w:rFonts w:ascii="Times New Roman" w:eastAsia="Times New Roman" w:hAnsi="Times New Roman" w:cs="Times New Roman"/>
          <w:b/>
          <w:sz w:val="24"/>
          <w:szCs w:val="24"/>
        </w:rPr>
      </w:pPr>
    </w:p>
    <w:p w14:paraId="61FF0697" w14:textId="77777777" w:rsidR="00AB45EF" w:rsidRPr="007D4267" w:rsidRDefault="00AB45EF" w:rsidP="00420C76">
      <w:pPr>
        <w:pStyle w:val="Heading3"/>
        <w:spacing w:line="276" w:lineRule="auto"/>
        <w:rPr>
          <w:rFonts w:eastAsia="Times New Roman"/>
          <w:color w:val="auto"/>
        </w:rPr>
      </w:pPr>
      <w:r w:rsidRPr="007D4267">
        <w:rPr>
          <w:rFonts w:eastAsia="Times New Roman"/>
          <w:color w:val="auto"/>
        </w:rPr>
        <w:t>Programs for Statist</w:t>
      </w:r>
      <w:bookmarkStart w:id="0" w:name="_GoBack"/>
      <w:bookmarkEnd w:id="0"/>
      <w:r w:rsidRPr="007D4267">
        <w:rPr>
          <w:rFonts w:eastAsia="Times New Roman"/>
          <w:color w:val="auto"/>
        </w:rPr>
        <w:t>ical Analysis</w:t>
      </w:r>
    </w:p>
    <w:p w14:paraId="0FACB031"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3F3A7EB1" w14:textId="421B1608" w:rsidR="00584658" w:rsidRPr="00AB45EF" w:rsidRDefault="00AB45EF" w:rsidP="00420C76">
      <w:p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There are several commonly used statistical packages in the CSU.  </w:t>
      </w:r>
    </w:p>
    <w:p w14:paraId="32894C98" w14:textId="343A5B48" w:rsidR="00E35207" w:rsidRPr="00584658" w:rsidRDefault="00AB45EF" w:rsidP="00420C76">
      <w:pPr>
        <w:numPr>
          <w:ilvl w:val="0"/>
          <w:numId w:val="5"/>
        </w:numPr>
        <w:spacing w:after="0" w:line="276" w:lineRule="auto"/>
        <w:rPr>
          <w:rFonts w:ascii="Times New Roman" w:eastAsia="Times New Roman" w:hAnsi="Times New Roman" w:cs="Times New Roman"/>
          <w:sz w:val="24"/>
          <w:szCs w:val="24"/>
        </w:rPr>
      </w:pPr>
      <w:r w:rsidRPr="00584658">
        <w:rPr>
          <w:rFonts w:ascii="Times New Roman" w:eastAsia="Times New Roman" w:hAnsi="Times New Roman" w:cs="Times New Roman"/>
          <w:sz w:val="24"/>
          <w:szCs w:val="24"/>
        </w:rPr>
        <w:t>Survey Documentation a</w:t>
      </w:r>
      <w:r w:rsidR="00C4661A" w:rsidRPr="00584658">
        <w:rPr>
          <w:rFonts w:ascii="Times New Roman" w:eastAsia="Times New Roman" w:hAnsi="Times New Roman" w:cs="Times New Roman"/>
          <w:sz w:val="24"/>
          <w:szCs w:val="24"/>
        </w:rPr>
        <w:t xml:space="preserve">nd Analysis (SDA).  SDA is </w:t>
      </w:r>
      <w:r w:rsidR="00C4661A" w:rsidRPr="00584658">
        <w:rPr>
          <w:rFonts w:ascii="Times New Roman" w:hAnsi="Times New Roman" w:cs="Times New Roman"/>
          <w:sz w:val="24"/>
          <w:szCs w:val="24"/>
        </w:rPr>
        <w:t xml:space="preserve">an online statistical package written by the Survey Methods Program at UC Berkeley </w:t>
      </w:r>
      <w:r w:rsidRPr="00584658">
        <w:rPr>
          <w:rFonts w:ascii="Times New Roman" w:eastAsia="Times New Roman" w:hAnsi="Times New Roman" w:cs="Times New Roman"/>
          <w:sz w:val="24"/>
          <w:szCs w:val="24"/>
        </w:rPr>
        <w:t xml:space="preserve">that allows online data analysis, including frequencies, comparison of means, crosstabulations, comparison of means, correlation and regression, and logistic regression. A new release of SDA is now available. A list of SDA resources can be found on the SSRIC’s </w:t>
      </w:r>
      <w:hyperlink r:id="rId49" w:history="1">
        <w:r w:rsidRPr="00584658">
          <w:rPr>
            <w:rStyle w:val="Hyperlink"/>
            <w:rFonts w:eastAsia="Times New Roman"/>
            <w:sz w:val="24"/>
            <w:szCs w:val="24"/>
          </w:rPr>
          <w:t>website</w:t>
        </w:r>
      </w:hyperlink>
      <w:r w:rsidR="000F78FA" w:rsidRPr="00584658">
        <w:rPr>
          <w:rStyle w:val="Hyperlink"/>
          <w:rFonts w:eastAsia="Times New Roman"/>
          <w:sz w:val="24"/>
          <w:szCs w:val="24"/>
        </w:rPr>
        <w:t>.</w:t>
      </w:r>
    </w:p>
    <w:p w14:paraId="3D4B6654" w14:textId="5845958A" w:rsidR="00E35207" w:rsidRPr="00532FA4" w:rsidRDefault="00AB45EF" w:rsidP="00420C76">
      <w:pPr>
        <w:numPr>
          <w:ilvl w:val="0"/>
          <w:numId w:val="5"/>
        </w:numPr>
        <w:spacing w:after="0" w:line="276" w:lineRule="auto"/>
        <w:rPr>
          <w:rFonts w:eastAsia="Times New Roman"/>
        </w:rPr>
      </w:pPr>
      <w:r w:rsidRPr="007D4267">
        <w:rPr>
          <w:rFonts w:ascii="Times New Roman" w:eastAsia="Times New Roman" w:hAnsi="Times New Roman" w:cs="Times New Roman"/>
          <w:sz w:val="24"/>
          <w:szCs w:val="24"/>
        </w:rPr>
        <w:t xml:space="preserve">Statistical Package for the Social Sciences (SPSS) is the most commonly used statistical package in the CSU.  The CSU has a systemwide site license for SPSS which allows faculty and staff (but not students) to have SPSS installed on their computers and in computer labs.  There is also an </w:t>
      </w:r>
      <w:hyperlink r:id="rId50" w:history="1">
        <w:r w:rsidRPr="00E35207">
          <w:rPr>
            <w:rStyle w:val="Hyperlink"/>
            <w:rFonts w:eastAsia="Times New Roman"/>
            <w:sz w:val="24"/>
            <w:szCs w:val="24"/>
          </w:rPr>
          <w:t>online textbook</w:t>
        </w:r>
      </w:hyperlink>
      <w:r w:rsidRPr="007D4267">
        <w:rPr>
          <w:rFonts w:ascii="Times New Roman" w:eastAsia="Times New Roman" w:hAnsi="Times New Roman" w:cs="Times New Roman"/>
          <w:sz w:val="24"/>
          <w:szCs w:val="24"/>
        </w:rPr>
        <w:t xml:space="preserve"> available on our website which serves as an introduction to SPSS</w:t>
      </w:r>
      <w:r w:rsidR="00E35207">
        <w:rPr>
          <w:rFonts w:ascii="Times New Roman" w:eastAsia="Times New Roman" w:hAnsi="Times New Roman" w:cs="Times New Roman"/>
          <w:sz w:val="24"/>
          <w:szCs w:val="24"/>
        </w:rPr>
        <w:t>.</w:t>
      </w:r>
      <w:r w:rsidR="00E35207">
        <w:rPr>
          <w:rFonts w:ascii="Times New Roman" w:eastAsia="Times New Roman" w:hAnsi="Times New Roman" w:cs="Times New Roman"/>
          <w:sz w:val="24"/>
          <w:szCs w:val="24"/>
        </w:rPr>
        <w:br/>
      </w:r>
      <w:r w:rsidR="00E35207" w:rsidRPr="00532FA4">
        <w:rPr>
          <w:rFonts w:eastAsia="Times New Roman"/>
        </w:rPr>
        <w:t xml:space="preserve"> </w:t>
      </w:r>
    </w:p>
    <w:p w14:paraId="1EE955B0" w14:textId="5F6CAB60" w:rsidR="00AB45EF" w:rsidRPr="00532FA4" w:rsidRDefault="00AB45EF" w:rsidP="00420C76">
      <w:pPr>
        <w:pStyle w:val="Heading3"/>
        <w:spacing w:line="276" w:lineRule="auto"/>
        <w:rPr>
          <w:rFonts w:eastAsia="Times New Roman"/>
          <w:color w:val="auto"/>
        </w:rPr>
      </w:pPr>
      <w:r w:rsidRPr="00532FA4">
        <w:rPr>
          <w:rFonts w:eastAsia="Times New Roman"/>
          <w:color w:val="auto"/>
        </w:rPr>
        <w:t>Teaching with Data</w:t>
      </w:r>
    </w:p>
    <w:p w14:paraId="7889130E" w14:textId="77777777" w:rsidR="00AB45EF" w:rsidRPr="00AB45EF" w:rsidRDefault="00AB45EF" w:rsidP="00420C76">
      <w:pPr>
        <w:spacing w:after="0" w:line="276" w:lineRule="auto"/>
        <w:rPr>
          <w:rFonts w:ascii="Times New Roman" w:eastAsia="Times New Roman" w:hAnsi="Times New Roman" w:cs="Times New Roman"/>
          <w:b/>
          <w:bCs/>
          <w:sz w:val="24"/>
          <w:szCs w:val="24"/>
        </w:rPr>
      </w:pPr>
    </w:p>
    <w:p w14:paraId="3DAD0349" w14:textId="5942741D" w:rsidR="00AB45EF" w:rsidRDefault="00ED4D17" w:rsidP="00420C76">
      <w:pPr>
        <w:spacing w:after="0" w:line="276" w:lineRule="auto"/>
        <w:rPr>
          <w:rFonts w:ascii="Times New Roman" w:eastAsia="Times New Roman" w:hAnsi="Times New Roman" w:cs="Times New Roman"/>
          <w:bCs/>
          <w:sz w:val="24"/>
          <w:szCs w:val="24"/>
        </w:rPr>
      </w:pPr>
      <w:hyperlink r:id="rId51" w:history="1">
        <w:r w:rsidR="00AB45EF" w:rsidRPr="00E35207">
          <w:rPr>
            <w:rStyle w:val="Hyperlink"/>
            <w:rFonts w:eastAsia="Times New Roman"/>
            <w:bCs/>
            <w:sz w:val="24"/>
            <w:szCs w:val="24"/>
          </w:rPr>
          <w:t>Teaching with Data</w:t>
        </w:r>
      </w:hyperlink>
      <w:r w:rsidR="00AB45EF" w:rsidRPr="00AB45EF">
        <w:rPr>
          <w:rFonts w:ascii="Times New Roman" w:eastAsia="Times New Roman" w:hAnsi="Times New Roman" w:cs="Times New Roman"/>
          <w:bCs/>
          <w:sz w:val="24"/>
          <w:szCs w:val="24"/>
        </w:rPr>
        <w:t xml:space="preserve"> is an initiative by ICPSR and the Social Science Data Analysis Network to provide teaching resources to faculty.  The goals are to improve students’ quantitative reasoning and to give students first-hand experience with analyzing and interpreting data.  You’ll find exercises that you can use in your class and data that you can use to create your own teaching materials.  It’s searchable and has lots of useful teaching resources.</w:t>
      </w:r>
    </w:p>
    <w:p w14:paraId="3163E375" w14:textId="77777777" w:rsidR="00532FA4" w:rsidRDefault="00532FA4" w:rsidP="00420C76">
      <w:pPr>
        <w:spacing w:after="0" w:line="276" w:lineRule="auto"/>
        <w:rPr>
          <w:rFonts w:ascii="Times New Roman" w:eastAsia="Times New Roman" w:hAnsi="Times New Roman" w:cs="Times New Roman"/>
          <w:bCs/>
          <w:sz w:val="24"/>
          <w:szCs w:val="24"/>
        </w:rPr>
      </w:pPr>
    </w:p>
    <w:p w14:paraId="640A788E" w14:textId="77777777" w:rsidR="00AB45EF" w:rsidRPr="007D4267" w:rsidRDefault="00AB45EF" w:rsidP="00420C76">
      <w:pPr>
        <w:pStyle w:val="Heading3"/>
        <w:spacing w:line="276" w:lineRule="auto"/>
        <w:rPr>
          <w:rFonts w:eastAsia="Times New Roman"/>
          <w:color w:val="auto"/>
        </w:rPr>
      </w:pPr>
      <w:r w:rsidRPr="007D4267">
        <w:rPr>
          <w:rFonts w:eastAsia="Times New Roman"/>
          <w:color w:val="auto"/>
        </w:rPr>
        <w:t>Subscribing to the SSRIC Email List</w:t>
      </w:r>
    </w:p>
    <w:p w14:paraId="00BFCE8F"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6B26419F" w14:textId="15735DCC" w:rsidR="00AB45EF" w:rsidRPr="00AB45EF" w:rsidRDefault="00AB45EF" w:rsidP="00420C76">
      <w:p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The SSRIC sends out periodic emails about our </w:t>
      </w:r>
      <w:r w:rsidR="000F78FA" w:rsidRPr="00AB45EF">
        <w:rPr>
          <w:rFonts w:ascii="Times New Roman" w:eastAsia="Times New Roman" w:hAnsi="Times New Roman" w:cs="Times New Roman"/>
          <w:bCs/>
          <w:sz w:val="24"/>
          <w:szCs w:val="24"/>
        </w:rPr>
        <w:t>Social Science Student Symposium (S</w:t>
      </w:r>
      <w:r w:rsidR="000F78FA" w:rsidRPr="00AB45EF">
        <w:rPr>
          <w:rFonts w:ascii="Times New Roman" w:eastAsia="Times New Roman" w:hAnsi="Times New Roman" w:cs="Times New Roman"/>
          <w:bCs/>
          <w:sz w:val="24"/>
          <w:szCs w:val="24"/>
          <w:vertAlign w:val="superscript"/>
        </w:rPr>
        <w:t>4</w:t>
      </w:r>
      <w:r w:rsidR="000F78FA" w:rsidRPr="00AB45EF">
        <w:rPr>
          <w:rFonts w:ascii="Times New Roman" w:eastAsia="Times New Roman" w:hAnsi="Times New Roman" w:cs="Times New Roman"/>
          <w:bCs/>
          <w:sz w:val="24"/>
          <w:szCs w:val="24"/>
        </w:rPr>
        <w:t>)</w:t>
      </w:r>
      <w:r w:rsidRPr="00AB45EF">
        <w:rPr>
          <w:rFonts w:ascii="Times New Roman" w:eastAsia="Times New Roman" w:hAnsi="Times New Roman" w:cs="Times New Roman"/>
          <w:sz w:val="24"/>
          <w:szCs w:val="24"/>
        </w:rPr>
        <w:t>, and other teaching and research opportunities.  If you would like to subscribe to our email list, please go to</w:t>
      </w:r>
      <w:r w:rsidR="00E35207">
        <w:rPr>
          <w:rFonts w:ascii="Times New Roman" w:eastAsia="Times New Roman" w:hAnsi="Times New Roman" w:cs="Times New Roman"/>
          <w:sz w:val="24"/>
          <w:szCs w:val="24"/>
        </w:rPr>
        <w:t xml:space="preserve"> the </w:t>
      </w:r>
      <w:hyperlink r:id="rId52" w:history="1">
        <w:r w:rsidR="00E35207" w:rsidRPr="00E35207">
          <w:rPr>
            <w:rStyle w:val="Hyperlink"/>
            <w:rFonts w:eastAsia="Times New Roman"/>
            <w:sz w:val="24"/>
            <w:szCs w:val="24"/>
          </w:rPr>
          <w:t>subscribe page of our website</w:t>
        </w:r>
      </w:hyperlink>
      <w:r w:rsidR="00E35207">
        <w:rPr>
          <w:rFonts w:ascii="Times New Roman" w:eastAsia="Times New Roman" w:hAnsi="Times New Roman" w:cs="Times New Roman"/>
          <w:sz w:val="24"/>
          <w:szCs w:val="24"/>
        </w:rPr>
        <w:t>.</w:t>
      </w:r>
      <w:r w:rsidR="00E35207">
        <w:rPr>
          <w:rFonts w:ascii="Times New Roman" w:eastAsia="Times New Roman" w:hAnsi="Times New Roman" w:cs="Times New Roman"/>
          <w:sz w:val="24"/>
          <w:szCs w:val="24"/>
        </w:rPr>
        <w:br/>
      </w:r>
      <w:r w:rsidR="00E35207" w:rsidRPr="00AB45EF">
        <w:rPr>
          <w:rFonts w:ascii="Times New Roman" w:eastAsia="Times New Roman" w:hAnsi="Times New Roman" w:cs="Times New Roman"/>
          <w:sz w:val="24"/>
          <w:szCs w:val="24"/>
        </w:rPr>
        <w:t xml:space="preserve"> </w:t>
      </w:r>
    </w:p>
    <w:p w14:paraId="71A26ACE" w14:textId="77777777" w:rsidR="00584658" w:rsidRDefault="00584658">
      <w:pPr>
        <w:rPr>
          <w:rFonts w:asciiTheme="majorHAnsi" w:eastAsia="Times New Roman" w:hAnsiTheme="majorHAnsi" w:cstheme="majorBidi"/>
          <w:b/>
          <w:bCs/>
        </w:rPr>
      </w:pPr>
      <w:r>
        <w:rPr>
          <w:rFonts w:eastAsia="Times New Roman"/>
        </w:rPr>
        <w:br w:type="page"/>
      </w:r>
    </w:p>
    <w:p w14:paraId="35B06760" w14:textId="3DCCB757" w:rsidR="00AB45EF" w:rsidRPr="007D4267" w:rsidRDefault="00AB45EF" w:rsidP="00420C76">
      <w:pPr>
        <w:pStyle w:val="Heading3"/>
        <w:spacing w:line="276" w:lineRule="auto"/>
        <w:rPr>
          <w:rFonts w:eastAsia="Times New Roman"/>
          <w:color w:val="auto"/>
        </w:rPr>
      </w:pPr>
      <w:r w:rsidRPr="007D4267">
        <w:rPr>
          <w:rFonts w:eastAsia="Times New Roman"/>
          <w:color w:val="auto"/>
        </w:rPr>
        <w:lastRenderedPageBreak/>
        <w:t>Contacts</w:t>
      </w:r>
    </w:p>
    <w:p w14:paraId="4B7A9608" w14:textId="77777777" w:rsidR="00AB45EF" w:rsidRPr="00AB45EF" w:rsidRDefault="00AB45EF" w:rsidP="00420C76">
      <w:pPr>
        <w:spacing w:after="0" w:line="276" w:lineRule="auto"/>
        <w:rPr>
          <w:rFonts w:ascii="Times New Roman" w:eastAsia="Times New Roman" w:hAnsi="Times New Roman" w:cs="Times New Roman"/>
          <w:b/>
          <w:sz w:val="24"/>
          <w:szCs w:val="24"/>
        </w:rPr>
      </w:pPr>
    </w:p>
    <w:p w14:paraId="38DA87AD" w14:textId="182A0AF8" w:rsidR="00AB45EF" w:rsidRPr="000F78FA" w:rsidRDefault="00942D6A" w:rsidP="000F78FA">
      <w:pPr>
        <w:numPr>
          <w:ilvl w:val="0"/>
          <w:numId w:val="4"/>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SSRIC chair for 2017-18</w:t>
      </w:r>
      <w:r w:rsidR="00AB45EF" w:rsidRPr="00AB45EF">
        <w:rPr>
          <w:rFonts w:ascii="Times New Roman" w:eastAsia="Times New Roman" w:hAnsi="Times New Roman" w:cs="Times New Roman"/>
          <w:sz w:val="24"/>
          <w:szCs w:val="24"/>
        </w:rPr>
        <w:t xml:space="preserve">:  </w:t>
      </w:r>
      <w:r w:rsidR="006A0978">
        <w:rPr>
          <w:rFonts w:ascii="Times New Roman" w:eastAsia="Times New Roman" w:hAnsi="Times New Roman" w:cs="Times New Roman"/>
          <w:sz w:val="24"/>
          <w:szCs w:val="24"/>
        </w:rPr>
        <w:t>Tim Kubal</w:t>
      </w:r>
      <w:r w:rsidR="00AB45EF" w:rsidRPr="00AB45EF">
        <w:rPr>
          <w:rFonts w:ascii="Times New Roman" w:eastAsia="Times New Roman" w:hAnsi="Times New Roman" w:cs="Times New Roman"/>
          <w:sz w:val="24"/>
          <w:szCs w:val="24"/>
        </w:rPr>
        <w:t xml:space="preserve">, </w:t>
      </w:r>
      <w:r w:rsidR="006A0978">
        <w:rPr>
          <w:rFonts w:ascii="Times New Roman" w:eastAsia="Times New Roman" w:hAnsi="Times New Roman" w:cs="Times New Roman"/>
          <w:sz w:val="24"/>
          <w:szCs w:val="24"/>
        </w:rPr>
        <w:t>Sociology</w:t>
      </w:r>
      <w:r w:rsidR="00205707">
        <w:rPr>
          <w:rFonts w:ascii="Times New Roman" w:eastAsia="Times New Roman" w:hAnsi="Times New Roman" w:cs="Times New Roman"/>
          <w:sz w:val="24"/>
          <w:szCs w:val="24"/>
        </w:rPr>
        <w:t>,</w:t>
      </w:r>
      <w:r w:rsidR="007C5E53">
        <w:rPr>
          <w:rFonts w:ascii="Times New Roman" w:eastAsia="Times New Roman" w:hAnsi="Times New Roman" w:cs="Times New Roman"/>
          <w:sz w:val="24"/>
          <w:szCs w:val="24"/>
        </w:rPr>
        <w:t xml:space="preserve"> </w:t>
      </w:r>
      <w:hyperlink r:id="rId53" w:history="1">
        <w:r w:rsidR="000F78FA" w:rsidRPr="004B01CA">
          <w:rPr>
            <w:rStyle w:val="Hyperlink"/>
            <w:rFonts w:eastAsia="Times New Roman"/>
            <w:sz w:val="24"/>
            <w:szCs w:val="24"/>
          </w:rPr>
          <w:t>tkubal@csufresno.edu</w:t>
        </w:r>
      </w:hyperlink>
      <w:r w:rsidR="000F78FA">
        <w:rPr>
          <w:rFonts w:ascii="Times New Roman" w:eastAsia="Times New Roman" w:hAnsi="Times New Roman" w:cs="Times New Roman"/>
          <w:sz w:val="24"/>
          <w:szCs w:val="24"/>
        </w:rPr>
        <w:t>, 559-</w:t>
      </w:r>
      <w:r w:rsidR="000F78FA" w:rsidRPr="00942D6A">
        <w:rPr>
          <w:rFonts w:ascii="Times New Roman" w:eastAsia="Times New Roman" w:hAnsi="Times New Roman" w:cs="Times New Roman"/>
          <w:sz w:val="24"/>
          <w:szCs w:val="24"/>
        </w:rPr>
        <w:t>278-5145</w:t>
      </w:r>
    </w:p>
    <w:p w14:paraId="68148A52" w14:textId="1FF39959" w:rsidR="002C35CA" w:rsidRDefault="00AB45EF" w:rsidP="00420C76">
      <w:pPr>
        <w:numPr>
          <w:ilvl w:val="0"/>
          <w:numId w:val="4"/>
        </w:numPr>
        <w:spacing w:after="0" w:line="276" w:lineRule="auto"/>
      </w:pPr>
      <w:r w:rsidRPr="000F78FA">
        <w:rPr>
          <w:rFonts w:ascii="Times New Roman" w:eastAsia="Times New Roman" w:hAnsi="Times New Roman" w:cs="Times New Roman"/>
          <w:sz w:val="24"/>
          <w:szCs w:val="24"/>
        </w:rPr>
        <w:t xml:space="preserve">Newsletter editor:  Ed Nelson, Department of Sociology, </w:t>
      </w:r>
      <w:hyperlink r:id="rId54" w:history="1">
        <w:r w:rsidRPr="000F78FA">
          <w:rPr>
            <w:rFonts w:ascii="Times New Roman" w:eastAsia="Times New Roman" w:hAnsi="Times New Roman" w:cs="Times New Roman"/>
            <w:color w:val="365F91"/>
            <w:sz w:val="24"/>
            <w:szCs w:val="24"/>
            <w:u w:val="single"/>
          </w:rPr>
          <w:t>ednelson@csufresno.edu</w:t>
        </w:r>
      </w:hyperlink>
      <w:r w:rsidRPr="000F78FA">
        <w:rPr>
          <w:rFonts w:ascii="Times New Roman" w:eastAsia="Times New Roman" w:hAnsi="Times New Roman" w:cs="Times New Roman"/>
          <w:sz w:val="24"/>
          <w:szCs w:val="24"/>
        </w:rPr>
        <w:t xml:space="preserve">, </w:t>
      </w:r>
      <w:r w:rsidR="000F78FA">
        <w:rPr>
          <w:rFonts w:ascii="Times New Roman" w:eastAsia="Times New Roman" w:hAnsi="Times New Roman" w:cs="Times New Roman"/>
          <w:sz w:val="24"/>
          <w:szCs w:val="24"/>
        </w:rPr>
        <w:t>559-978-9391</w:t>
      </w:r>
    </w:p>
    <w:sectPr w:rsidR="002C35CA" w:rsidSect="00253D26">
      <w:headerReference w:type="default" r:id="rId55"/>
      <w:footerReference w:type="default" r:id="rId56"/>
      <w:footerReference w:type="first" r:id="rId57"/>
      <w:pgSz w:w="12240" w:h="15840"/>
      <w:pgMar w:top="1008" w:right="1440" w:bottom="1008"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4F833" w14:textId="77777777" w:rsidR="00ED4D17" w:rsidRDefault="00ED4D17" w:rsidP="00AB45EF">
      <w:pPr>
        <w:spacing w:after="0"/>
      </w:pPr>
      <w:r>
        <w:separator/>
      </w:r>
    </w:p>
  </w:endnote>
  <w:endnote w:type="continuationSeparator" w:id="0">
    <w:p w14:paraId="75CA2CDC" w14:textId="77777777" w:rsidR="00ED4D17" w:rsidRDefault="00ED4D17" w:rsidP="00AB45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633A2" w14:textId="7D7EF1FA" w:rsidR="008F40D6" w:rsidRDefault="009D4999">
    <w:pPr>
      <w:pStyle w:val="Footer"/>
      <w:jc w:val="center"/>
    </w:pPr>
    <w:r>
      <w:fldChar w:fldCharType="begin"/>
    </w:r>
    <w:r>
      <w:instrText xml:space="preserve"> PAGE   \* MERGEFORMAT </w:instrText>
    </w:r>
    <w:r>
      <w:fldChar w:fldCharType="separate"/>
    </w:r>
    <w:r w:rsidR="00584658">
      <w:rPr>
        <w:noProof/>
      </w:rPr>
      <w:t>8</w:t>
    </w:r>
    <w:r>
      <w:fldChar w:fldCharType="end"/>
    </w:r>
  </w:p>
  <w:p w14:paraId="02B7B448" w14:textId="77777777" w:rsidR="008F40D6" w:rsidRDefault="00ED4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24230"/>
      <w:docPartObj>
        <w:docPartGallery w:val="Page Numbers (Bottom of Page)"/>
        <w:docPartUnique/>
      </w:docPartObj>
    </w:sdtPr>
    <w:sdtEndPr>
      <w:rPr>
        <w:noProof/>
      </w:rPr>
    </w:sdtEndPr>
    <w:sdtContent>
      <w:p w14:paraId="7F19617A" w14:textId="6563D7AC" w:rsidR="007B7310" w:rsidRDefault="007B7310">
        <w:pPr>
          <w:pStyle w:val="Footer"/>
          <w:jc w:val="center"/>
        </w:pPr>
        <w:r>
          <w:fldChar w:fldCharType="begin"/>
        </w:r>
        <w:r>
          <w:instrText xml:space="preserve"> PAGE   \* MERGEFORMAT </w:instrText>
        </w:r>
        <w:r>
          <w:fldChar w:fldCharType="separate"/>
        </w:r>
        <w:r w:rsidR="00584658">
          <w:rPr>
            <w:noProof/>
          </w:rPr>
          <w:t>1</w:t>
        </w:r>
        <w:r>
          <w:rPr>
            <w:noProof/>
          </w:rPr>
          <w:fldChar w:fldCharType="end"/>
        </w:r>
      </w:p>
    </w:sdtContent>
  </w:sdt>
  <w:p w14:paraId="0BBD8321" w14:textId="77777777" w:rsidR="007B7310" w:rsidRDefault="007B7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16471" w14:textId="77777777" w:rsidR="00ED4D17" w:rsidRDefault="00ED4D17" w:rsidP="00AB45EF">
      <w:pPr>
        <w:spacing w:after="0"/>
      </w:pPr>
      <w:r>
        <w:separator/>
      </w:r>
    </w:p>
  </w:footnote>
  <w:footnote w:type="continuationSeparator" w:id="0">
    <w:p w14:paraId="58F58AF5" w14:textId="77777777" w:rsidR="00ED4D17" w:rsidRDefault="00ED4D17" w:rsidP="00AB45EF">
      <w:pPr>
        <w:spacing w:after="0"/>
      </w:pPr>
      <w:r>
        <w:continuationSeparator/>
      </w:r>
    </w:p>
  </w:footnote>
  <w:footnote w:id="1">
    <w:p w14:paraId="7B5FEA9E" w14:textId="512B6CE4" w:rsidR="00AB45EF" w:rsidRDefault="00AB45EF" w:rsidP="00AB45EF">
      <w:pPr>
        <w:pStyle w:val="FootnoteText"/>
      </w:pPr>
      <w:r>
        <w:rPr>
          <w:rStyle w:val="FootnoteReference"/>
        </w:rPr>
        <w:footnoteRef/>
      </w:r>
      <w:r>
        <w:t xml:space="preserve"> Each campus has the option of subscribing to the social science data bases.  This typically occurs in July and August.  For information on subscribing to</w:t>
      </w:r>
      <w:r w:rsidR="00661FB7">
        <w:t xml:space="preserve"> </w:t>
      </w:r>
      <w:r w:rsidR="00D86061">
        <w:rPr>
          <w:lang w:val="en-US"/>
        </w:rPr>
        <w:t xml:space="preserve">the </w:t>
      </w:r>
      <w:r w:rsidR="00661FB7">
        <w:t xml:space="preserve">data bases, please contact </w:t>
      </w:r>
      <w:r w:rsidR="00434C13">
        <w:rPr>
          <w:lang w:val="en-US"/>
        </w:rPr>
        <w:t>Tim Kubal</w:t>
      </w:r>
      <w:r>
        <w:t xml:space="preserve"> (</w:t>
      </w:r>
      <w:r w:rsidR="00434C13">
        <w:rPr>
          <w:lang w:val="en-US"/>
        </w:rPr>
        <w:t>tkubal@sufresno.edu</w:t>
      </w:r>
      <w:r>
        <w:rPr>
          <w:lang w:val="en-US"/>
        </w:rPr>
        <w:t>,</w:t>
      </w:r>
      <w:r>
        <w:t xml:space="preserve"> SSRIC chair for 201</w:t>
      </w:r>
      <w:r w:rsidR="00434C13">
        <w:rPr>
          <w:lang w:val="en-US"/>
        </w:rPr>
        <w:t>7</w:t>
      </w:r>
      <w:r>
        <w:t>-1</w:t>
      </w:r>
      <w:r w:rsidR="00434C13">
        <w:rPr>
          <w:lang w:val="en-US"/>
        </w:rPr>
        <w:t>8</w:t>
      </w:r>
      <w:r>
        <w:rPr>
          <w:lang w:val="en-US"/>
        </w:rPr>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B0AF5" w14:textId="0DCD2765" w:rsidR="008F40D6" w:rsidRPr="00AA09E0" w:rsidRDefault="009D4999" w:rsidP="008F40D6">
    <w:pPr>
      <w:pStyle w:val="Header"/>
      <w:pBdr>
        <w:bottom w:val="single" w:sz="4" w:space="3" w:color="000000"/>
      </w:pBdr>
      <w:spacing w:after="200"/>
      <w:jc w:val="center"/>
      <w:rPr>
        <w:b/>
        <w:lang w:val="en-US"/>
      </w:rPr>
    </w:pPr>
    <w:r w:rsidRPr="00F6111E">
      <w:rPr>
        <w:b/>
      </w:rPr>
      <w:t xml:space="preserve">SSRIC </w:t>
    </w:r>
    <w:r w:rsidR="00E14B08">
      <w:rPr>
        <w:b/>
        <w:lang w:val="en-US"/>
      </w:rPr>
      <w:t>Win</w:t>
    </w:r>
    <w:r w:rsidR="00F704C1">
      <w:rPr>
        <w:b/>
        <w:lang w:val="en-US"/>
      </w:rPr>
      <w:t>t</w:t>
    </w:r>
    <w:r w:rsidR="00E14B08">
      <w:rPr>
        <w:b/>
        <w:lang w:val="en-US"/>
      </w:rPr>
      <w:t>e</w:t>
    </w:r>
    <w:r w:rsidR="00F704C1">
      <w:rPr>
        <w:b/>
        <w:lang w:val="en-US"/>
      </w:rPr>
      <w:t>r</w:t>
    </w:r>
    <w:r w:rsidR="004D658C">
      <w:rPr>
        <w:b/>
        <w:lang w:val="en-US"/>
      </w:rPr>
      <w:t xml:space="preserve"> 201</w:t>
    </w:r>
    <w:r w:rsidR="00E14B08">
      <w:rPr>
        <w:b/>
        <w:lang w:val="en-US"/>
      </w:rPr>
      <w:t>8</w:t>
    </w:r>
    <w:r w:rsidR="004D658C">
      <w:rPr>
        <w:b/>
        <w:lang w:val="en-US"/>
      </w:rPr>
      <w:br/>
    </w:r>
    <w:r w:rsidRPr="00F6111E">
      <w:rPr>
        <w:b/>
      </w:rPr>
      <w:t xml:space="preserve"> 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EEE"/>
    <w:multiLevelType w:val="hybridMultilevel"/>
    <w:tmpl w:val="D52A5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271D4C"/>
    <w:multiLevelType w:val="hybridMultilevel"/>
    <w:tmpl w:val="3AB6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C225E"/>
    <w:multiLevelType w:val="multilevel"/>
    <w:tmpl w:val="40020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086C7D"/>
    <w:multiLevelType w:val="hybridMultilevel"/>
    <w:tmpl w:val="8A487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531758"/>
    <w:multiLevelType w:val="hybridMultilevel"/>
    <w:tmpl w:val="31F01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F13504"/>
    <w:multiLevelType w:val="hybridMultilevel"/>
    <w:tmpl w:val="0FDE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195E64"/>
    <w:multiLevelType w:val="multilevel"/>
    <w:tmpl w:val="EF0432D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3CDE5DBE"/>
    <w:multiLevelType w:val="hybridMultilevel"/>
    <w:tmpl w:val="0ADE5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BE226C"/>
    <w:multiLevelType w:val="multilevel"/>
    <w:tmpl w:val="A3FED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FF4629"/>
    <w:multiLevelType w:val="hybridMultilevel"/>
    <w:tmpl w:val="C13E1A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282014"/>
    <w:multiLevelType w:val="hybridMultilevel"/>
    <w:tmpl w:val="5B32FA2A"/>
    <w:lvl w:ilvl="0" w:tplc="A364E536">
      <w:start w:val="1"/>
      <w:numFmt w:val="bullet"/>
      <w:pStyle w:val="Lis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C6E4FFD"/>
    <w:multiLevelType w:val="hybridMultilevel"/>
    <w:tmpl w:val="D3EC7E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10"/>
  </w:num>
  <w:num w:numId="3">
    <w:abstractNumId w:val="7"/>
  </w:num>
  <w:num w:numId="4">
    <w:abstractNumId w:val="0"/>
  </w:num>
  <w:num w:numId="5">
    <w:abstractNumId w:val="3"/>
  </w:num>
  <w:num w:numId="6">
    <w:abstractNumId w:val="4"/>
  </w:num>
  <w:num w:numId="7">
    <w:abstractNumId w:val="11"/>
  </w:num>
  <w:num w:numId="8">
    <w:abstractNumId w:val="2"/>
  </w:num>
  <w:num w:numId="9">
    <w:abstractNumId w:val="8"/>
  </w:num>
  <w:num w:numId="10">
    <w:abstractNumId w:val="6"/>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EF"/>
    <w:rsid w:val="000313E1"/>
    <w:rsid w:val="00036368"/>
    <w:rsid w:val="0006337C"/>
    <w:rsid w:val="00092784"/>
    <w:rsid w:val="000C1617"/>
    <w:rsid w:val="000E7D6D"/>
    <w:rsid w:val="000F78FA"/>
    <w:rsid w:val="00125E20"/>
    <w:rsid w:val="00135E8C"/>
    <w:rsid w:val="001606B9"/>
    <w:rsid w:val="001A4A76"/>
    <w:rsid w:val="001B5205"/>
    <w:rsid w:val="001C6488"/>
    <w:rsid w:val="001C709F"/>
    <w:rsid w:val="00205707"/>
    <w:rsid w:val="00207DDB"/>
    <w:rsid w:val="00236E2F"/>
    <w:rsid w:val="00253D26"/>
    <w:rsid w:val="00284529"/>
    <w:rsid w:val="002A263A"/>
    <w:rsid w:val="002C35CA"/>
    <w:rsid w:val="002C595D"/>
    <w:rsid w:val="002D6F0B"/>
    <w:rsid w:val="00302D56"/>
    <w:rsid w:val="00324CEC"/>
    <w:rsid w:val="0032753D"/>
    <w:rsid w:val="00377CD0"/>
    <w:rsid w:val="003A5A09"/>
    <w:rsid w:val="00402B6D"/>
    <w:rsid w:val="00420C76"/>
    <w:rsid w:val="00434C13"/>
    <w:rsid w:val="0044719E"/>
    <w:rsid w:val="004649F7"/>
    <w:rsid w:val="00484E88"/>
    <w:rsid w:val="00494B9E"/>
    <w:rsid w:val="004B397A"/>
    <w:rsid w:val="004C063E"/>
    <w:rsid w:val="004C4AB3"/>
    <w:rsid w:val="004D658C"/>
    <w:rsid w:val="004E0AE1"/>
    <w:rsid w:val="005055DF"/>
    <w:rsid w:val="00532FA4"/>
    <w:rsid w:val="00541AA1"/>
    <w:rsid w:val="0055420B"/>
    <w:rsid w:val="00584658"/>
    <w:rsid w:val="005A1566"/>
    <w:rsid w:val="005B724F"/>
    <w:rsid w:val="005C049C"/>
    <w:rsid w:val="00606D42"/>
    <w:rsid w:val="00616F3B"/>
    <w:rsid w:val="00644D1E"/>
    <w:rsid w:val="00661FB7"/>
    <w:rsid w:val="00680CF9"/>
    <w:rsid w:val="006A0978"/>
    <w:rsid w:val="006A2839"/>
    <w:rsid w:val="006C6A1B"/>
    <w:rsid w:val="006C7D4A"/>
    <w:rsid w:val="006F7162"/>
    <w:rsid w:val="0072665D"/>
    <w:rsid w:val="00740939"/>
    <w:rsid w:val="007A5A6D"/>
    <w:rsid w:val="007B7310"/>
    <w:rsid w:val="007B7C29"/>
    <w:rsid w:val="007C5E53"/>
    <w:rsid w:val="007D4267"/>
    <w:rsid w:val="0080386D"/>
    <w:rsid w:val="00807CA0"/>
    <w:rsid w:val="008374B8"/>
    <w:rsid w:val="008976ED"/>
    <w:rsid w:val="008A53F0"/>
    <w:rsid w:val="008B5B37"/>
    <w:rsid w:val="008E17E8"/>
    <w:rsid w:val="008E3CFB"/>
    <w:rsid w:val="00904AE8"/>
    <w:rsid w:val="00942D6A"/>
    <w:rsid w:val="00951A67"/>
    <w:rsid w:val="009601AA"/>
    <w:rsid w:val="00963149"/>
    <w:rsid w:val="009C22A1"/>
    <w:rsid w:val="009D14DD"/>
    <w:rsid w:val="009D4999"/>
    <w:rsid w:val="009D7582"/>
    <w:rsid w:val="009F00B1"/>
    <w:rsid w:val="009F6197"/>
    <w:rsid w:val="009F74DA"/>
    <w:rsid w:val="00A36747"/>
    <w:rsid w:val="00A42E35"/>
    <w:rsid w:val="00A45DD3"/>
    <w:rsid w:val="00A77ACD"/>
    <w:rsid w:val="00A81BF5"/>
    <w:rsid w:val="00AA09E0"/>
    <w:rsid w:val="00AB45EF"/>
    <w:rsid w:val="00AD449B"/>
    <w:rsid w:val="00AD6B8D"/>
    <w:rsid w:val="00AE2256"/>
    <w:rsid w:val="00B07095"/>
    <w:rsid w:val="00B40C6F"/>
    <w:rsid w:val="00B42807"/>
    <w:rsid w:val="00B46946"/>
    <w:rsid w:val="00B5171E"/>
    <w:rsid w:val="00BC06D1"/>
    <w:rsid w:val="00BC2791"/>
    <w:rsid w:val="00BD20E2"/>
    <w:rsid w:val="00C43696"/>
    <w:rsid w:val="00C4661A"/>
    <w:rsid w:val="00C55233"/>
    <w:rsid w:val="00CB66F8"/>
    <w:rsid w:val="00CE09A7"/>
    <w:rsid w:val="00D06EA4"/>
    <w:rsid w:val="00D505EE"/>
    <w:rsid w:val="00D86061"/>
    <w:rsid w:val="00D860F7"/>
    <w:rsid w:val="00DD233F"/>
    <w:rsid w:val="00DD5F5D"/>
    <w:rsid w:val="00DE5211"/>
    <w:rsid w:val="00E01C3E"/>
    <w:rsid w:val="00E063B4"/>
    <w:rsid w:val="00E14B08"/>
    <w:rsid w:val="00E16355"/>
    <w:rsid w:val="00E23B8E"/>
    <w:rsid w:val="00E27FEF"/>
    <w:rsid w:val="00E35207"/>
    <w:rsid w:val="00E42854"/>
    <w:rsid w:val="00E5572D"/>
    <w:rsid w:val="00E6052D"/>
    <w:rsid w:val="00E7741A"/>
    <w:rsid w:val="00E96441"/>
    <w:rsid w:val="00EA0331"/>
    <w:rsid w:val="00ED4D17"/>
    <w:rsid w:val="00F25E7D"/>
    <w:rsid w:val="00F60074"/>
    <w:rsid w:val="00F704C1"/>
    <w:rsid w:val="00FA370D"/>
    <w:rsid w:val="00FA4C47"/>
    <w:rsid w:val="00FB6BD3"/>
    <w:rsid w:val="00FC3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D42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42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45EF"/>
    <w:rPr>
      <w:rFonts w:ascii="Times New Roman" w:hAnsi="Times New Roman" w:cs="Times New Roman"/>
      <w:color w:val="365F91"/>
      <w:u w:val="single"/>
    </w:rPr>
  </w:style>
  <w:style w:type="paragraph" w:styleId="FootnoteText">
    <w:name w:val="footnote text"/>
    <w:basedOn w:val="Normal"/>
    <w:link w:val="FootnoteTextChar"/>
    <w:semiHidden/>
    <w:rsid w:val="00AB45EF"/>
    <w:pPr>
      <w:spacing w:after="0"/>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semiHidden/>
    <w:rsid w:val="00AB45EF"/>
    <w:rPr>
      <w:rFonts w:ascii="Times New Roman" w:eastAsia="Times New Roman" w:hAnsi="Times New Roman" w:cs="Times New Roman"/>
      <w:sz w:val="20"/>
      <w:szCs w:val="20"/>
      <w:lang w:val="x-none" w:eastAsia="x-none"/>
    </w:rPr>
  </w:style>
  <w:style w:type="character" w:styleId="FootnoteReference">
    <w:name w:val="footnote reference"/>
    <w:semiHidden/>
    <w:rsid w:val="00AB45EF"/>
    <w:rPr>
      <w:rFonts w:cs="Times New Roman"/>
      <w:vertAlign w:val="superscript"/>
    </w:rPr>
  </w:style>
  <w:style w:type="paragraph" w:styleId="Header">
    <w:name w:val="header"/>
    <w:basedOn w:val="Normal"/>
    <w:link w:val="HeaderChar"/>
    <w:rsid w:val="00AB45EF"/>
    <w:pPr>
      <w:tabs>
        <w:tab w:val="center" w:pos="4680"/>
        <w:tab w:val="right" w:pos="9360"/>
      </w:tabs>
      <w:spacing w:after="0"/>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AB45EF"/>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AB45EF"/>
    <w:pPr>
      <w:tabs>
        <w:tab w:val="center" w:pos="4680"/>
        <w:tab w:val="right" w:pos="9360"/>
      </w:tabs>
      <w:spacing w:after="0"/>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AB45EF"/>
    <w:rPr>
      <w:rFonts w:ascii="Times New Roman" w:eastAsia="Times New Roman" w:hAnsi="Times New Roman" w:cs="Times New Roman"/>
      <w:sz w:val="24"/>
      <w:szCs w:val="24"/>
      <w:lang w:val="x-none" w:eastAsia="x-none"/>
    </w:rPr>
  </w:style>
  <w:style w:type="paragraph" w:customStyle="1" w:styleId="Paragraph">
    <w:name w:val="Paragraph"/>
    <w:basedOn w:val="Normal"/>
    <w:qFormat/>
    <w:rsid w:val="00AB45EF"/>
    <w:pPr>
      <w:spacing w:before="72" w:after="72"/>
    </w:pPr>
    <w:rPr>
      <w:rFonts w:ascii="Times New Roman" w:eastAsia="Times New Roman" w:hAnsi="Times New Roman" w:cs="Times New Roman"/>
      <w:sz w:val="24"/>
      <w:szCs w:val="24"/>
    </w:rPr>
  </w:style>
  <w:style w:type="paragraph" w:customStyle="1" w:styleId="List1">
    <w:name w:val="List1"/>
    <w:basedOn w:val="Normal"/>
    <w:qFormat/>
    <w:rsid w:val="00AB45EF"/>
    <w:pPr>
      <w:numPr>
        <w:numId w:val="2"/>
      </w:numPr>
      <w:spacing w:before="72" w:after="0"/>
    </w:pPr>
    <w:rPr>
      <w:rFonts w:ascii="Times New Roman" w:eastAsia="Times New Roman" w:hAnsi="Times New Roman" w:cs="Times New Roman"/>
      <w:sz w:val="24"/>
      <w:szCs w:val="24"/>
    </w:rPr>
  </w:style>
  <w:style w:type="paragraph" w:customStyle="1" w:styleId="Subhead">
    <w:name w:val="Subhead"/>
    <w:basedOn w:val="Normal"/>
    <w:qFormat/>
    <w:rsid w:val="00AB45EF"/>
    <w:pPr>
      <w:spacing w:after="0"/>
      <w:jc w:val="center"/>
    </w:pPr>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AB45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5EF"/>
    <w:rPr>
      <w:rFonts w:ascii="Tahoma" w:hAnsi="Tahoma" w:cs="Tahoma"/>
      <w:sz w:val="16"/>
      <w:szCs w:val="16"/>
    </w:rPr>
  </w:style>
  <w:style w:type="character" w:customStyle="1" w:styleId="Heading2Char">
    <w:name w:val="Heading 2 Char"/>
    <w:basedOn w:val="DefaultParagraphFont"/>
    <w:link w:val="Heading2"/>
    <w:uiPriority w:val="9"/>
    <w:rsid w:val="007D42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426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D4267"/>
    <w:pPr>
      <w:ind w:left="720"/>
      <w:contextualSpacing/>
    </w:pPr>
  </w:style>
  <w:style w:type="character" w:styleId="FollowedHyperlink">
    <w:name w:val="FollowedHyperlink"/>
    <w:basedOn w:val="DefaultParagraphFont"/>
    <w:uiPriority w:val="99"/>
    <w:semiHidden/>
    <w:unhideWhenUsed/>
    <w:rsid w:val="00135E8C"/>
    <w:rPr>
      <w:color w:val="800080" w:themeColor="followedHyperlink"/>
      <w:u w:val="single"/>
    </w:rPr>
  </w:style>
  <w:style w:type="character" w:styleId="Strong">
    <w:name w:val="Strong"/>
    <w:basedOn w:val="DefaultParagraphFont"/>
    <w:uiPriority w:val="22"/>
    <w:qFormat/>
    <w:rsid w:val="00E96441"/>
    <w:rPr>
      <w:b/>
      <w:bCs/>
    </w:rPr>
  </w:style>
  <w:style w:type="character" w:styleId="CommentReference">
    <w:name w:val="annotation reference"/>
    <w:basedOn w:val="DefaultParagraphFont"/>
    <w:uiPriority w:val="99"/>
    <w:semiHidden/>
    <w:unhideWhenUsed/>
    <w:rsid w:val="00C55233"/>
    <w:rPr>
      <w:sz w:val="16"/>
      <w:szCs w:val="16"/>
    </w:rPr>
  </w:style>
  <w:style w:type="paragraph" w:styleId="CommentText">
    <w:name w:val="annotation text"/>
    <w:basedOn w:val="Normal"/>
    <w:link w:val="CommentTextChar"/>
    <w:uiPriority w:val="99"/>
    <w:semiHidden/>
    <w:unhideWhenUsed/>
    <w:rsid w:val="00C55233"/>
    <w:rPr>
      <w:sz w:val="20"/>
      <w:szCs w:val="20"/>
    </w:rPr>
  </w:style>
  <w:style w:type="character" w:customStyle="1" w:styleId="CommentTextChar">
    <w:name w:val="Comment Text Char"/>
    <w:basedOn w:val="DefaultParagraphFont"/>
    <w:link w:val="CommentText"/>
    <w:uiPriority w:val="99"/>
    <w:semiHidden/>
    <w:rsid w:val="00C55233"/>
    <w:rPr>
      <w:sz w:val="20"/>
      <w:szCs w:val="20"/>
    </w:rPr>
  </w:style>
  <w:style w:type="paragraph" w:styleId="CommentSubject">
    <w:name w:val="annotation subject"/>
    <w:basedOn w:val="CommentText"/>
    <w:next w:val="CommentText"/>
    <w:link w:val="CommentSubjectChar"/>
    <w:uiPriority w:val="99"/>
    <w:semiHidden/>
    <w:unhideWhenUsed/>
    <w:rsid w:val="00C55233"/>
    <w:rPr>
      <w:b/>
      <w:bCs/>
    </w:rPr>
  </w:style>
  <w:style w:type="character" w:customStyle="1" w:styleId="CommentSubjectChar">
    <w:name w:val="Comment Subject Char"/>
    <w:basedOn w:val="CommentTextChar"/>
    <w:link w:val="CommentSubject"/>
    <w:uiPriority w:val="99"/>
    <w:semiHidden/>
    <w:rsid w:val="00C55233"/>
    <w:rPr>
      <w:b/>
      <w:bCs/>
      <w:sz w:val="20"/>
      <w:szCs w:val="20"/>
    </w:rPr>
  </w:style>
  <w:style w:type="paragraph" w:styleId="Revision">
    <w:name w:val="Revision"/>
    <w:hidden/>
    <w:uiPriority w:val="99"/>
    <w:semiHidden/>
    <w:rsid w:val="00C55233"/>
    <w:pPr>
      <w:spacing w:after="0"/>
    </w:pPr>
  </w:style>
  <w:style w:type="character" w:customStyle="1" w:styleId="object">
    <w:name w:val="object"/>
    <w:basedOn w:val="DefaultParagraphFont"/>
    <w:rsid w:val="00644D1E"/>
  </w:style>
  <w:style w:type="character" w:customStyle="1" w:styleId="UnresolvedMention">
    <w:name w:val="Unresolved Mention"/>
    <w:basedOn w:val="DefaultParagraphFont"/>
    <w:uiPriority w:val="99"/>
    <w:semiHidden/>
    <w:unhideWhenUsed/>
    <w:rsid w:val="009601AA"/>
    <w:rPr>
      <w:color w:val="808080"/>
      <w:shd w:val="clear" w:color="auto" w:fill="E6E6E6"/>
    </w:rPr>
  </w:style>
  <w:style w:type="character" w:customStyle="1" w:styleId="aqj">
    <w:name w:val="aqj"/>
    <w:basedOn w:val="DefaultParagraphFont"/>
    <w:rsid w:val="000313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D42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42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45EF"/>
    <w:rPr>
      <w:rFonts w:ascii="Times New Roman" w:hAnsi="Times New Roman" w:cs="Times New Roman"/>
      <w:color w:val="365F91"/>
      <w:u w:val="single"/>
    </w:rPr>
  </w:style>
  <w:style w:type="paragraph" w:styleId="FootnoteText">
    <w:name w:val="footnote text"/>
    <w:basedOn w:val="Normal"/>
    <w:link w:val="FootnoteTextChar"/>
    <w:semiHidden/>
    <w:rsid w:val="00AB45EF"/>
    <w:pPr>
      <w:spacing w:after="0"/>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semiHidden/>
    <w:rsid w:val="00AB45EF"/>
    <w:rPr>
      <w:rFonts w:ascii="Times New Roman" w:eastAsia="Times New Roman" w:hAnsi="Times New Roman" w:cs="Times New Roman"/>
      <w:sz w:val="20"/>
      <w:szCs w:val="20"/>
      <w:lang w:val="x-none" w:eastAsia="x-none"/>
    </w:rPr>
  </w:style>
  <w:style w:type="character" w:styleId="FootnoteReference">
    <w:name w:val="footnote reference"/>
    <w:semiHidden/>
    <w:rsid w:val="00AB45EF"/>
    <w:rPr>
      <w:rFonts w:cs="Times New Roman"/>
      <w:vertAlign w:val="superscript"/>
    </w:rPr>
  </w:style>
  <w:style w:type="paragraph" w:styleId="Header">
    <w:name w:val="header"/>
    <w:basedOn w:val="Normal"/>
    <w:link w:val="HeaderChar"/>
    <w:rsid w:val="00AB45EF"/>
    <w:pPr>
      <w:tabs>
        <w:tab w:val="center" w:pos="4680"/>
        <w:tab w:val="right" w:pos="9360"/>
      </w:tabs>
      <w:spacing w:after="0"/>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AB45EF"/>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AB45EF"/>
    <w:pPr>
      <w:tabs>
        <w:tab w:val="center" w:pos="4680"/>
        <w:tab w:val="right" w:pos="9360"/>
      </w:tabs>
      <w:spacing w:after="0"/>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AB45EF"/>
    <w:rPr>
      <w:rFonts w:ascii="Times New Roman" w:eastAsia="Times New Roman" w:hAnsi="Times New Roman" w:cs="Times New Roman"/>
      <w:sz w:val="24"/>
      <w:szCs w:val="24"/>
      <w:lang w:val="x-none" w:eastAsia="x-none"/>
    </w:rPr>
  </w:style>
  <w:style w:type="paragraph" w:customStyle="1" w:styleId="Paragraph">
    <w:name w:val="Paragraph"/>
    <w:basedOn w:val="Normal"/>
    <w:qFormat/>
    <w:rsid w:val="00AB45EF"/>
    <w:pPr>
      <w:spacing w:before="72" w:after="72"/>
    </w:pPr>
    <w:rPr>
      <w:rFonts w:ascii="Times New Roman" w:eastAsia="Times New Roman" w:hAnsi="Times New Roman" w:cs="Times New Roman"/>
      <w:sz w:val="24"/>
      <w:szCs w:val="24"/>
    </w:rPr>
  </w:style>
  <w:style w:type="paragraph" w:customStyle="1" w:styleId="List1">
    <w:name w:val="List1"/>
    <w:basedOn w:val="Normal"/>
    <w:qFormat/>
    <w:rsid w:val="00AB45EF"/>
    <w:pPr>
      <w:numPr>
        <w:numId w:val="2"/>
      </w:numPr>
      <w:spacing w:before="72" w:after="0"/>
    </w:pPr>
    <w:rPr>
      <w:rFonts w:ascii="Times New Roman" w:eastAsia="Times New Roman" w:hAnsi="Times New Roman" w:cs="Times New Roman"/>
      <w:sz w:val="24"/>
      <w:szCs w:val="24"/>
    </w:rPr>
  </w:style>
  <w:style w:type="paragraph" w:customStyle="1" w:styleId="Subhead">
    <w:name w:val="Subhead"/>
    <w:basedOn w:val="Normal"/>
    <w:qFormat/>
    <w:rsid w:val="00AB45EF"/>
    <w:pPr>
      <w:spacing w:after="0"/>
      <w:jc w:val="center"/>
    </w:pPr>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AB45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5EF"/>
    <w:rPr>
      <w:rFonts w:ascii="Tahoma" w:hAnsi="Tahoma" w:cs="Tahoma"/>
      <w:sz w:val="16"/>
      <w:szCs w:val="16"/>
    </w:rPr>
  </w:style>
  <w:style w:type="character" w:customStyle="1" w:styleId="Heading2Char">
    <w:name w:val="Heading 2 Char"/>
    <w:basedOn w:val="DefaultParagraphFont"/>
    <w:link w:val="Heading2"/>
    <w:uiPriority w:val="9"/>
    <w:rsid w:val="007D42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426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D4267"/>
    <w:pPr>
      <w:ind w:left="720"/>
      <w:contextualSpacing/>
    </w:pPr>
  </w:style>
  <w:style w:type="character" w:styleId="FollowedHyperlink">
    <w:name w:val="FollowedHyperlink"/>
    <w:basedOn w:val="DefaultParagraphFont"/>
    <w:uiPriority w:val="99"/>
    <w:semiHidden/>
    <w:unhideWhenUsed/>
    <w:rsid w:val="00135E8C"/>
    <w:rPr>
      <w:color w:val="800080" w:themeColor="followedHyperlink"/>
      <w:u w:val="single"/>
    </w:rPr>
  </w:style>
  <w:style w:type="character" w:styleId="Strong">
    <w:name w:val="Strong"/>
    <w:basedOn w:val="DefaultParagraphFont"/>
    <w:uiPriority w:val="22"/>
    <w:qFormat/>
    <w:rsid w:val="00E96441"/>
    <w:rPr>
      <w:b/>
      <w:bCs/>
    </w:rPr>
  </w:style>
  <w:style w:type="character" w:styleId="CommentReference">
    <w:name w:val="annotation reference"/>
    <w:basedOn w:val="DefaultParagraphFont"/>
    <w:uiPriority w:val="99"/>
    <w:semiHidden/>
    <w:unhideWhenUsed/>
    <w:rsid w:val="00C55233"/>
    <w:rPr>
      <w:sz w:val="16"/>
      <w:szCs w:val="16"/>
    </w:rPr>
  </w:style>
  <w:style w:type="paragraph" w:styleId="CommentText">
    <w:name w:val="annotation text"/>
    <w:basedOn w:val="Normal"/>
    <w:link w:val="CommentTextChar"/>
    <w:uiPriority w:val="99"/>
    <w:semiHidden/>
    <w:unhideWhenUsed/>
    <w:rsid w:val="00C55233"/>
    <w:rPr>
      <w:sz w:val="20"/>
      <w:szCs w:val="20"/>
    </w:rPr>
  </w:style>
  <w:style w:type="character" w:customStyle="1" w:styleId="CommentTextChar">
    <w:name w:val="Comment Text Char"/>
    <w:basedOn w:val="DefaultParagraphFont"/>
    <w:link w:val="CommentText"/>
    <w:uiPriority w:val="99"/>
    <w:semiHidden/>
    <w:rsid w:val="00C55233"/>
    <w:rPr>
      <w:sz w:val="20"/>
      <w:szCs w:val="20"/>
    </w:rPr>
  </w:style>
  <w:style w:type="paragraph" w:styleId="CommentSubject">
    <w:name w:val="annotation subject"/>
    <w:basedOn w:val="CommentText"/>
    <w:next w:val="CommentText"/>
    <w:link w:val="CommentSubjectChar"/>
    <w:uiPriority w:val="99"/>
    <w:semiHidden/>
    <w:unhideWhenUsed/>
    <w:rsid w:val="00C55233"/>
    <w:rPr>
      <w:b/>
      <w:bCs/>
    </w:rPr>
  </w:style>
  <w:style w:type="character" w:customStyle="1" w:styleId="CommentSubjectChar">
    <w:name w:val="Comment Subject Char"/>
    <w:basedOn w:val="CommentTextChar"/>
    <w:link w:val="CommentSubject"/>
    <w:uiPriority w:val="99"/>
    <w:semiHidden/>
    <w:rsid w:val="00C55233"/>
    <w:rPr>
      <w:b/>
      <w:bCs/>
      <w:sz w:val="20"/>
      <w:szCs w:val="20"/>
    </w:rPr>
  </w:style>
  <w:style w:type="paragraph" w:styleId="Revision">
    <w:name w:val="Revision"/>
    <w:hidden/>
    <w:uiPriority w:val="99"/>
    <w:semiHidden/>
    <w:rsid w:val="00C55233"/>
    <w:pPr>
      <w:spacing w:after="0"/>
    </w:pPr>
  </w:style>
  <w:style w:type="character" w:customStyle="1" w:styleId="object">
    <w:name w:val="object"/>
    <w:basedOn w:val="DefaultParagraphFont"/>
    <w:rsid w:val="00644D1E"/>
  </w:style>
  <w:style w:type="character" w:customStyle="1" w:styleId="UnresolvedMention">
    <w:name w:val="Unresolved Mention"/>
    <w:basedOn w:val="DefaultParagraphFont"/>
    <w:uiPriority w:val="99"/>
    <w:semiHidden/>
    <w:unhideWhenUsed/>
    <w:rsid w:val="009601AA"/>
    <w:rPr>
      <w:color w:val="808080"/>
      <w:shd w:val="clear" w:color="auto" w:fill="E6E6E6"/>
    </w:rPr>
  </w:style>
  <w:style w:type="character" w:customStyle="1" w:styleId="aqj">
    <w:name w:val="aqj"/>
    <w:basedOn w:val="DefaultParagraphFont"/>
    <w:rsid w:val="00031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656805">
      <w:bodyDiv w:val="1"/>
      <w:marLeft w:val="0"/>
      <w:marRight w:val="0"/>
      <w:marTop w:val="0"/>
      <w:marBottom w:val="0"/>
      <w:divBdr>
        <w:top w:val="none" w:sz="0" w:space="0" w:color="auto"/>
        <w:left w:val="none" w:sz="0" w:space="0" w:color="auto"/>
        <w:bottom w:val="none" w:sz="0" w:space="0" w:color="auto"/>
        <w:right w:val="none" w:sz="0" w:space="0" w:color="auto"/>
      </w:divBdr>
    </w:div>
    <w:div w:id="739836034">
      <w:bodyDiv w:val="1"/>
      <w:marLeft w:val="0"/>
      <w:marRight w:val="0"/>
      <w:marTop w:val="0"/>
      <w:marBottom w:val="0"/>
      <w:divBdr>
        <w:top w:val="none" w:sz="0" w:space="0" w:color="auto"/>
        <w:left w:val="none" w:sz="0" w:space="0" w:color="auto"/>
        <w:bottom w:val="none" w:sz="0" w:space="0" w:color="auto"/>
        <w:right w:val="none" w:sz="0" w:space="0" w:color="auto"/>
      </w:divBdr>
    </w:div>
    <w:div w:id="142221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sric.org" TargetMode="External"/><Relationship Id="rId18" Type="http://schemas.openxmlformats.org/officeDocument/2006/relationships/hyperlink" Target="http://ssric.org/node/619" TargetMode="External"/><Relationship Id="rId26" Type="http://schemas.openxmlformats.org/officeDocument/2006/relationships/hyperlink" Target="http://teachingwithdata.org" TargetMode="External"/><Relationship Id="rId39" Type="http://schemas.openxmlformats.org/officeDocument/2006/relationships/hyperlink" Target="http://ssric.org/node/686" TargetMode="External"/><Relationship Id="rId21" Type="http://schemas.openxmlformats.org/officeDocument/2006/relationships/hyperlink" Target="http://ssric.org/node/686" TargetMode="External"/><Relationship Id="rId34" Type="http://schemas.openxmlformats.org/officeDocument/2006/relationships/hyperlink" Target="http://www.ssric.org/mailer/subscribe" TargetMode="External"/><Relationship Id="rId42" Type="http://schemas.openxmlformats.org/officeDocument/2006/relationships/hyperlink" Target="http://ssric.org/tr/links" TargetMode="External"/><Relationship Id="rId47" Type="http://schemas.openxmlformats.org/officeDocument/2006/relationships/hyperlink" Target="http://www.icpsr.umich.edu/icpsrweb/sumprog/" TargetMode="External"/><Relationship Id="rId50" Type="http://schemas.openxmlformats.org/officeDocument/2006/relationships/hyperlink" Target="http://ssric.org/node/686" TargetMode="External"/><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sric.org/" TargetMode="External"/><Relationship Id="rId17" Type="http://schemas.openxmlformats.org/officeDocument/2006/relationships/hyperlink" Target="http://ssric.org/node/597" TargetMode="External"/><Relationship Id="rId25" Type="http://schemas.openxmlformats.org/officeDocument/2006/relationships/hyperlink" Target="https://www.youtube.com/" TargetMode="External"/><Relationship Id="rId33" Type="http://schemas.openxmlformats.org/officeDocument/2006/relationships/hyperlink" Target="http://www.csus.edu/isr/calspeaks/" TargetMode="External"/><Relationship Id="rId38" Type="http://schemas.openxmlformats.org/officeDocument/2006/relationships/hyperlink" Target="http://www.ssric.org/trd" TargetMode="External"/><Relationship Id="rId46" Type="http://schemas.openxmlformats.org/officeDocument/2006/relationships/hyperlink" Target="https://tinyurl.com/ICPSR-Workshops-2018"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ric.org/node/559" TargetMode="External"/><Relationship Id="rId20" Type="http://schemas.openxmlformats.org/officeDocument/2006/relationships/hyperlink" Target="http://www.ssric.org/trd/exercises/" TargetMode="External"/><Relationship Id="rId29" Type="http://schemas.openxmlformats.org/officeDocument/2006/relationships/hyperlink" Target="http://www.ssric.org/data" TargetMode="External"/><Relationship Id="rId41" Type="http://schemas.openxmlformats.org/officeDocument/2006/relationships/hyperlink" Target="http://www.icpsr.umich.edu/icpsrweb/instructors/icsc/index.jsp" TargetMode="External"/><Relationship Id="rId54" Type="http://schemas.openxmlformats.org/officeDocument/2006/relationships/hyperlink" Target="mailto:ednelson@csufresno.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ric.org/" TargetMode="External"/><Relationship Id="rId24" Type="http://schemas.openxmlformats.org/officeDocument/2006/relationships/hyperlink" Target="http://ssric.org/participate/workshops" TargetMode="External"/><Relationship Id="rId32" Type="http://schemas.openxmlformats.org/officeDocument/2006/relationships/hyperlink" Target="http://ucdata.berkeley.edu/data_record.php?recid=3" TargetMode="External"/><Relationship Id="rId37" Type="http://schemas.openxmlformats.org/officeDocument/2006/relationships/hyperlink" Target="https://csulb.qualtrics.com/jfe/form/SV_0ky0UYoEMyF0LTD" TargetMode="External"/><Relationship Id="rId40" Type="http://schemas.openxmlformats.org/officeDocument/2006/relationships/hyperlink" Target="http://www.cpp.edu/~jlkorey/POWERMUTT/index.html" TargetMode="External"/><Relationship Id="rId45" Type="http://schemas.openxmlformats.org/officeDocument/2006/relationships/hyperlink" Target="http://www.ssric.org/trd/exercises" TargetMode="External"/><Relationship Id="rId53" Type="http://schemas.openxmlformats.org/officeDocument/2006/relationships/hyperlink" Target="mailto:tkubal@csufresno.edu"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ric.org/node/492" TargetMode="External"/><Relationship Id="rId23" Type="http://schemas.openxmlformats.org/officeDocument/2006/relationships/hyperlink" Target="http://ssric.org/participate/workshops" TargetMode="External"/><Relationship Id="rId28" Type="http://schemas.openxmlformats.org/officeDocument/2006/relationships/hyperlink" Target="http://ssric.org" TargetMode="External"/><Relationship Id="rId36" Type="http://schemas.openxmlformats.org/officeDocument/2006/relationships/hyperlink" Target="http://ssric.org/participate/src" TargetMode="External"/><Relationship Id="rId49" Type="http://schemas.openxmlformats.org/officeDocument/2006/relationships/hyperlink" Target="http://www.ssric.org/data/sda" TargetMode="External"/><Relationship Id="rId57" Type="http://schemas.openxmlformats.org/officeDocument/2006/relationships/footer" Target="footer2.xml"/><Relationship Id="rId10" Type="http://schemas.openxmlformats.org/officeDocument/2006/relationships/hyperlink" Target="http://www.ssric.org/" TargetMode="External"/><Relationship Id="rId19" Type="http://schemas.openxmlformats.org/officeDocument/2006/relationships/hyperlink" Target="http://ssric.org/node/664" TargetMode="External"/><Relationship Id="rId31" Type="http://schemas.openxmlformats.org/officeDocument/2006/relationships/hyperlink" Target="http://ropercenter.cornell.edu" TargetMode="External"/><Relationship Id="rId44" Type="http://schemas.openxmlformats.org/officeDocument/2006/relationships/hyperlink" Target="mailto:jlkorey@cpp.edu" TargetMode="External"/><Relationship Id="rId52" Type="http://schemas.openxmlformats.org/officeDocument/2006/relationships/hyperlink" Target="http://www.ssric.org/mailer/subscri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sric.org/node/614" TargetMode="External"/><Relationship Id="rId22" Type="http://schemas.openxmlformats.org/officeDocument/2006/relationships/hyperlink" Target="http://www.cpp.edu/~jlkorey/POWERMUTT/index.html" TargetMode="External"/><Relationship Id="rId27" Type="http://schemas.openxmlformats.org/officeDocument/2006/relationships/hyperlink" Target="http://ssric.org/participate/src" TargetMode="External"/><Relationship Id="rId30" Type="http://schemas.openxmlformats.org/officeDocument/2006/relationships/hyperlink" Target="http://www.icpsr.org" TargetMode="External"/><Relationship Id="rId35" Type="http://schemas.openxmlformats.org/officeDocument/2006/relationships/hyperlink" Target="http://www.ssric.org" TargetMode="External"/><Relationship Id="rId43" Type="http://schemas.openxmlformats.org/officeDocument/2006/relationships/hyperlink" Target="http://merlot.org/" TargetMode="External"/><Relationship Id="rId48" Type="http://schemas.openxmlformats.org/officeDocument/2006/relationships/hyperlink" Target="https://www.icpsr.umich.edu/icpsrweb/content/sumprog/scholarships/index.html"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TeachingWithData.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F4A57-0E60-4BFA-85C1-23CFB31F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2579</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2</cp:revision>
  <cp:lastPrinted>2018-02-11T14:29:00Z</cp:lastPrinted>
  <dcterms:created xsi:type="dcterms:W3CDTF">2018-02-18T23:59:00Z</dcterms:created>
  <dcterms:modified xsi:type="dcterms:W3CDTF">2018-02-18T23:59:00Z</dcterms:modified>
</cp:coreProperties>
</file>