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E" w:rsidRPr="0005519E" w:rsidRDefault="0005519E" w:rsidP="0005519E">
      <w:pPr>
        <w:shd w:val="clear" w:color="auto" w:fill="FFFFFF"/>
        <w:spacing w:before="240" w:after="240" w:line="344" w:lineRule="atLeast"/>
        <w:outlineLvl w:val="2"/>
        <w:rPr>
          <w:rFonts w:ascii="Arial" w:eastAsia="Times New Roman" w:hAnsi="Arial" w:cs="Arial"/>
          <w:b/>
          <w:bCs/>
          <w:color w:val="5F883A"/>
          <w:sz w:val="26"/>
          <w:szCs w:val="26"/>
        </w:rPr>
      </w:pPr>
      <w:r w:rsidRPr="0005519E">
        <w:rPr>
          <w:rFonts w:ascii="Arial" w:eastAsia="Times New Roman" w:hAnsi="Arial" w:cs="Arial"/>
          <w:b/>
          <w:bCs/>
          <w:color w:val="5F883A"/>
          <w:sz w:val="26"/>
          <w:szCs w:val="26"/>
        </w:rPr>
        <w:t>Minutes, Winter 2009</w:t>
      </w:r>
      <w:r w:rsidRPr="0005519E">
        <w:rPr>
          <w:rFonts w:ascii="Arial" w:eastAsia="Times New Roman" w:hAnsi="Arial" w:cs="Arial"/>
          <w:b/>
          <w:bCs/>
          <w:color w:val="5F883A"/>
          <w:sz w:val="26"/>
          <w:szCs w:val="26"/>
        </w:rPr>
        <w:br/>
      </w:r>
      <w:r w:rsidRPr="0005519E">
        <w:rPr>
          <w:rFonts w:ascii="Arial" w:eastAsia="Times New Roman" w:hAnsi="Arial" w:cs="Arial"/>
          <w:b/>
          <w:bCs/>
          <w:color w:val="5F883A"/>
          <w:sz w:val="26"/>
          <w:szCs w:val="26"/>
        </w:rPr>
        <w:br/>
      </w:r>
      <w:proofErr w:type="spellStart"/>
      <w:r w:rsidRPr="0005519E">
        <w:rPr>
          <w:rFonts w:ascii="Arial" w:eastAsia="Times New Roman" w:hAnsi="Arial" w:cs="Arial"/>
          <w:b/>
          <w:bCs/>
          <w:color w:val="5F883A"/>
          <w:sz w:val="26"/>
          <w:szCs w:val="26"/>
        </w:rPr>
        <w:t>Fishcamp</w:t>
      </w:r>
      <w:proofErr w:type="spellEnd"/>
      <w:r w:rsidRPr="0005519E">
        <w:rPr>
          <w:rFonts w:ascii="Arial" w:eastAsia="Times New Roman" w:hAnsi="Arial" w:cs="Arial"/>
          <w:b/>
          <w:bCs/>
          <w:color w:val="5F883A"/>
          <w:sz w:val="26"/>
          <w:szCs w:val="26"/>
        </w:rPr>
        <w:t>, CA</w:t>
      </w:r>
    </w:p>
    <w:p w:rsidR="0005519E" w:rsidRPr="0005519E" w:rsidRDefault="0005519E" w:rsidP="00055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Present: Ellen Berg (Sacramento), Rhonda Dugan (Bakersfield), Matt Jarvis (Fullerton), John Korey (Pomona), Josh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Meisel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(Humboldt),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 xml:space="preserve">Kathy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Naff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(Chair, San Francisco), Ed Nelson (Fresno), Gene Turner (Northridge), Lori Weber (Chico)</w:t>
      </w:r>
    </w:p>
    <w:p w:rsidR="0005519E" w:rsidRPr="0005519E" w:rsidRDefault="0005519E" w:rsidP="00055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Note: A quorum was not present. Those items thought to require formal Council ratification are:</w:t>
      </w:r>
    </w:p>
    <w:p w:rsidR="0005519E" w:rsidRPr="0005519E" w:rsidRDefault="0005519E" w:rsidP="00055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Item #2</w:t>
      </w:r>
    </w:p>
    <w:p w:rsidR="0005519E" w:rsidRPr="0005519E" w:rsidRDefault="0005519E" w:rsidP="000551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M/S/P to approve the </w:t>
      </w:r>
      <w:hyperlink r:id="rId9" w:history="1">
        <w:r w:rsidRPr="0005519E">
          <w:rPr>
            <w:rFonts w:ascii="Arial" w:eastAsia="Times New Roman" w:hAnsi="Arial" w:cs="Arial"/>
            <w:b/>
            <w:bCs/>
            <w:color w:val="3A5790"/>
            <w:sz w:val="20"/>
            <w:szCs w:val="20"/>
          </w:rPr>
          <w:t>attached budget</w:t>
        </w:r>
      </w:hyperlink>
      <w:r w:rsidRPr="0005519E">
        <w:rPr>
          <w:rFonts w:ascii="Arial" w:eastAsia="Times New Roman" w:hAnsi="Arial" w:cs="Arial"/>
          <w:color w:val="333333"/>
          <w:sz w:val="20"/>
          <w:szCs w:val="20"/>
        </w:rPr>
        <w:t> for AY 2009-2010.</w:t>
      </w:r>
      <w:proofErr w:type="gramEnd"/>
    </w:p>
    <w:p w:rsidR="0005519E" w:rsidRPr="0005519E" w:rsidRDefault="0005519E" w:rsidP="00055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Item #3</w:t>
      </w:r>
    </w:p>
    <w:p w:rsidR="0005519E" w:rsidRPr="0005519E" w:rsidRDefault="0005519E" w:rsidP="000551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M/S/P to reverse an earlier decision to increase funding for the Student Research Conference.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This amount will remain at $2,300</w:t>
      </w:r>
    </w:p>
    <w:p w:rsidR="0005519E" w:rsidRPr="0005519E" w:rsidRDefault="0005519E" w:rsidP="00055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Item #4</w:t>
      </w:r>
    </w:p>
    <w:p w:rsidR="0005519E" w:rsidRPr="0005519E" w:rsidRDefault="0005519E" w:rsidP="000551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M/S/P to eliminate the Saturday workshops at the Fall and Winter meetings as a cost-saving measure, holding these meetings for one day only.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 xml:space="preserve">Fall and </w:t>
      </w: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Winter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meetings will alternate between the Bay Area and the Los Angeles Area.</w:t>
      </w:r>
    </w:p>
    <w:p w:rsidR="0005519E" w:rsidRPr="0005519E" w:rsidRDefault="0005519E" w:rsidP="00055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Item #10</w:t>
      </w:r>
    </w:p>
    <w:p w:rsidR="0005519E" w:rsidRPr="0005519E" w:rsidRDefault="0005519E" w:rsidP="000551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M/S/P to approve the recommendations of the Field Committee.</w:t>
      </w:r>
      <w:proofErr w:type="gramEnd"/>
    </w:p>
    <w:p w:rsidR="0005519E" w:rsidRPr="0005519E" w:rsidRDefault="0005519E" w:rsidP="00055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Item #15</w:t>
      </w:r>
    </w:p>
    <w:p w:rsidR="0005519E" w:rsidRPr="0005519E" w:rsidRDefault="0005519E" w:rsidP="000551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M/S/P to elect Ellen Berg as Council Chair for AY 2009-2010, and to add her to the Executive Committee for the balance of the current year.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These items are shown in </w:t>
      </w: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boldface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 type where they appear below. Kathy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Naff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will contact </w:t>
      </w: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those not in attendance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Any measures to which there are no objections will be considered approved.</w:t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The minutes of the </w:t>
      </w: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Fall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2008 meeting were approved.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Because of the current budget crisis, the Executive Committee (Kathy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Naff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>, Lori Weber, Ed Nelson, and John Korey) had to agree to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several budget cuts for the current year. Travel was reduced from $15,000 to $7,500. Campuses will be reimbursed or travel to only one business meeting during the current academic year. The $4,500 allocation for Web services was waived by Andrew Roderick.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The SDA initiative ($6,250) was discontinued.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M/S/P to approve the </w:t>
      </w:r>
      <w:hyperlink r:id="rId10" w:history="1">
        <w:r w:rsidRPr="0005519E">
          <w:rPr>
            <w:rFonts w:ascii="Arial" w:eastAsia="Times New Roman" w:hAnsi="Arial" w:cs="Arial"/>
            <w:b/>
            <w:bCs/>
            <w:color w:val="3A5790"/>
            <w:sz w:val="20"/>
            <w:szCs w:val="20"/>
          </w:rPr>
          <w:t>attached budget</w:t>
        </w:r>
      </w:hyperlink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for AY 2009-2010.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t> Gene Turner suggested that we try to come up with more precise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estimates of travel costs for next year and make any revisions to the budget that may be appropriate.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The suggestion was also made that the Chair should be funded for two meetings, and that campuses with unusually high travel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costs should also be given additional consideration.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M/S/P to reverse an earlier decision to increase funding for the Student Research Conference.</w:t>
      </w: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This amount will remain at $2,300.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M/S/P to eliminate the Saturday workshops at the Fall and Winter meetings as a cost-saving measure,</w:t>
      </w: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 xml:space="preserve">holding these meetings for one day only. Fall and </w:t>
      </w:r>
      <w:proofErr w:type="gramStart"/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Winter</w:t>
      </w:r>
      <w:proofErr w:type="gramEnd"/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meetings will alternate between the Bay Area and the Los Angeles Area.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Representatives able to do so will be encouraged to get together for dinner on Thursday and/or Friday evenings. The Council will explore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ways to allow those unable to attend business meetings to participate as much as is feasible though video conferencing, the Internet, etc.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Lori Weber will talk with Andrew Roderick and John Stiles (UC Data) about the possibility of moving our SDA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datsets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to the Berkeley SDA site.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We need to encourage librarians on our respective campuses to become more familiar with the social science databases though such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means as workshops, brown bag lunches, etc.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In coordination with the Chancellor's Office, the Council will send out a letter regarding subscription renewals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to campuses in April or May in order to give them time to plan ahead for next year.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It is important that we keep the SSRIC mailing list up to date. Representatives can do this for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their campuses by going to the SSRIC Web site (http://www.ssric.org), logging in, and making needed changes.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 xml:space="preserve">Contact Andrew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roderick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if you encounter difficulty doing this.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Ellen Berg passed out flyers for the Student Research Conference and will send another email about the Conference to the "long </w:t>
      </w: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list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(i.e., the complete SSRIC mailing list.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M/S/P to approve the recommendations of the Field Committee</w:t>
      </w:r>
      <w:proofErr w:type="gramStart"/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The Committee (Ed Nelson, non-voting chair, Sociology, Fresno),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Alexandra Cole (Political Science, Northridge), Greg Lewis (Sociology, Georgia State), John Tinker (Sociology, Fresno) recommended that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the question credits be awarded to Edward Lascher (Public Policy and Administration, Sacramento) and John Korey (Political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Scince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>, Pomona);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that the Field Fellowship competition be reopened; and that, if Field will not agree to a postponement of the Field Fellowship award,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 xml:space="preserve">it be awarded to Richard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Lippa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(Psychology, Fullerton).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In 2006, Field changed its sample frame from Random Digit Dialing (RDD) to sampling from voter registration lists. While we understand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the very real advantages of this approach, we are concerned that limiting the Field Poll to registered voters only substantially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limits its value as a social science resource, especially in disciplines other than political science, and to political scientists doing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research focusing on voter participation. The Executive Committee will write to Mark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DiCamillo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expressing the Council's concerns.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The deadline for applications for financial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suppprt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for attendance at the ICPSR Summer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Program was postponed to Monday, March 2. Lori Weber will contact Pat Jennings and ask her to send an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email to the long list as soon as possible encouraging applications.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Ed Nelson has agreed to edit a newsletter publicizing our activities and resources. The first publication will be or not later than the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2009 Fall Semester.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John Korey will set up a new page on the Web site providing links to the various datasets that we currently offer as part of</w:t>
      </w: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  <w:t>modules, exercises, textbooks, etc. As stand-alone datasets, they will be referred to as "instructional subsets."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Workshops. We need to work on several things to increase the value and visibility of our workshops and workshop materials:</w:t>
      </w:r>
    </w:p>
    <w:p w:rsidR="0005519E" w:rsidRPr="0005519E" w:rsidRDefault="0005519E" w:rsidP="0005519E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Develop a workshop focusing specifically on social science data in the classroom and will preview it at the </w:t>
      </w:r>
      <w:proofErr w:type="gram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Fall</w:t>
      </w:r>
      <w:proofErr w:type="gram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meeting (Ed Nelson, Lori Weber, John Korey).</w:t>
      </w:r>
    </w:p>
    <w:p w:rsidR="0005519E" w:rsidRPr="0005519E" w:rsidRDefault="0005519E" w:rsidP="0005519E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In describing workshops, use the term "Faculty Outreach Education Programs," since this seems to be a popular </w:t>
      </w:r>
      <w:proofErr w:type="spellStart"/>
      <w:r w:rsidRPr="0005519E">
        <w:rPr>
          <w:rFonts w:ascii="Arial" w:eastAsia="Times New Roman" w:hAnsi="Arial" w:cs="Arial"/>
          <w:color w:val="333333"/>
          <w:sz w:val="20"/>
          <w:szCs w:val="20"/>
        </w:rPr>
        <w:t>buzzterm</w:t>
      </w:r>
      <w:proofErr w:type="spellEnd"/>
      <w:r w:rsidRPr="0005519E">
        <w:rPr>
          <w:rFonts w:ascii="Arial" w:eastAsia="Times New Roman" w:hAnsi="Arial" w:cs="Arial"/>
          <w:color w:val="333333"/>
          <w:sz w:val="20"/>
          <w:szCs w:val="20"/>
        </w:rPr>
        <w:t xml:space="preserve"> at this time.</w:t>
      </w:r>
    </w:p>
    <w:p w:rsidR="0005519E" w:rsidRPr="0005519E" w:rsidRDefault="0005519E" w:rsidP="0005519E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Start a FAQ page on the SSRIC Website, and an online form that can be used to collect and respond to questions.</w:t>
      </w:r>
    </w:p>
    <w:p w:rsidR="0005519E" w:rsidRPr="0005519E" w:rsidRDefault="0005519E" w:rsidP="0005519E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Video-record each workshops and post to Website.</w:t>
      </w:r>
    </w:p>
    <w:p w:rsidR="0005519E" w:rsidRPr="0005519E" w:rsidRDefault="0005519E" w:rsidP="0005519E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Provide links to other relevant resources.</w:t>
      </w:r>
    </w:p>
    <w:p w:rsidR="0005519E" w:rsidRPr="0005519E" w:rsidRDefault="0005519E" w:rsidP="0005519E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color w:val="333333"/>
          <w:sz w:val="20"/>
          <w:szCs w:val="20"/>
        </w:rPr>
        <w:t>On individual campuses, ask public affairs department to interview campus rep about SSRIC.</w:t>
      </w:r>
    </w:p>
    <w:p w:rsidR="0005519E" w:rsidRPr="0005519E" w:rsidRDefault="0005519E" w:rsidP="0005519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05519E" w:rsidRPr="0005519E" w:rsidRDefault="0005519E" w:rsidP="000551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519E">
        <w:rPr>
          <w:rFonts w:ascii="Arial" w:eastAsia="Times New Roman" w:hAnsi="Arial" w:cs="Arial"/>
          <w:b/>
          <w:bCs/>
          <w:color w:val="333333"/>
          <w:sz w:val="20"/>
          <w:szCs w:val="20"/>
        </w:rPr>
        <w:t>M/S/P to elect Ellen Berg as Council Chair for AY 2009-2010, and to add her to the Executive Committee for the balance of the current year.</w:t>
      </w:r>
    </w:p>
    <w:p w:rsidR="0005519E" w:rsidRDefault="0005519E" w:rsidP="00055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5519E" w:rsidRPr="0005519E" w:rsidRDefault="0005519E" w:rsidP="00055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05519E">
        <w:rPr>
          <w:rFonts w:ascii="Arial" w:eastAsia="Times New Roman" w:hAnsi="Arial" w:cs="Arial"/>
          <w:color w:val="333333"/>
          <w:sz w:val="20"/>
          <w:szCs w:val="20"/>
        </w:rPr>
        <w:t>Recorded by John Korey</w:t>
      </w:r>
    </w:p>
    <w:p w:rsidR="00C9580D" w:rsidRPr="00C9580D" w:rsidRDefault="00C9580D" w:rsidP="00100822"/>
    <w:sectPr w:rsidR="00C9580D" w:rsidRPr="00C9580D" w:rsidSect="00420F8D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A" w:rsidRDefault="00AF221A" w:rsidP="00C96AD3">
      <w:pPr>
        <w:spacing w:after="0" w:line="240" w:lineRule="auto"/>
      </w:pPr>
      <w:r>
        <w:separator/>
      </w:r>
    </w:p>
  </w:endnote>
  <w:endnote w:type="continuationSeparator" w:id="0">
    <w:p w:rsidR="00AF221A" w:rsidRDefault="00AF221A" w:rsidP="00C9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66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F8D" w:rsidRDefault="00420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0F8D" w:rsidRDefault="00420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A" w:rsidRDefault="00AF221A" w:rsidP="00C96AD3">
      <w:pPr>
        <w:spacing w:after="0" w:line="240" w:lineRule="auto"/>
      </w:pPr>
      <w:r>
        <w:separator/>
      </w:r>
    </w:p>
  </w:footnote>
  <w:footnote w:type="continuationSeparator" w:id="0">
    <w:p w:rsidR="00AF221A" w:rsidRDefault="00AF221A" w:rsidP="00C9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7D6"/>
    <w:multiLevelType w:val="multilevel"/>
    <w:tmpl w:val="89064B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763F"/>
    <w:multiLevelType w:val="multilevel"/>
    <w:tmpl w:val="639CC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82E65"/>
    <w:multiLevelType w:val="multilevel"/>
    <w:tmpl w:val="242E5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4351E"/>
    <w:multiLevelType w:val="multilevel"/>
    <w:tmpl w:val="1BB8B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E46FF"/>
    <w:multiLevelType w:val="multilevel"/>
    <w:tmpl w:val="F6465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3128A"/>
    <w:multiLevelType w:val="multilevel"/>
    <w:tmpl w:val="D196E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16532"/>
    <w:multiLevelType w:val="multilevel"/>
    <w:tmpl w:val="F7ECD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62CC0"/>
    <w:multiLevelType w:val="multilevel"/>
    <w:tmpl w:val="E43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5E6DE7"/>
    <w:multiLevelType w:val="multilevel"/>
    <w:tmpl w:val="F41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74124"/>
    <w:multiLevelType w:val="multilevel"/>
    <w:tmpl w:val="6B6EC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8428C"/>
    <w:multiLevelType w:val="multilevel"/>
    <w:tmpl w:val="5A26F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B6271"/>
    <w:multiLevelType w:val="multilevel"/>
    <w:tmpl w:val="9A50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41DC7"/>
    <w:multiLevelType w:val="multilevel"/>
    <w:tmpl w:val="0A469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40524"/>
    <w:multiLevelType w:val="multilevel"/>
    <w:tmpl w:val="DF2C4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D1065"/>
    <w:multiLevelType w:val="multilevel"/>
    <w:tmpl w:val="3C6A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C2F02"/>
    <w:multiLevelType w:val="multilevel"/>
    <w:tmpl w:val="318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F568D"/>
    <w:multiLevelType w:val="multilevel"/>
    <w:tmpl w:val="538A4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571F7"/>
    <w:multiLevelType w:val="multilevel"/>
    <w:tmpl w:val="B44EBD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25078"/>
    <w:multiLevelType w:val="multilevel"/>
    <w:tmpl w:val="AB0A4E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74EF3"/>
    <w:multiLevelType w:val="multilevel"/>
    <w:tmpl w:val="075480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0D"/>
    <w:rsid w:val="0005519E"/>
    <w:rsid w:val="000A1B4A"/>
    <w:rsid w:val="000D29F9"/>
    <w:rsid w:val="00100822"/>
    <w:rsid w:val="00187E29"/>
    <w:rsid w:val="001F1B35"/>
    <w:rsid w:val="002258BA"/>
    <w:rsid w:val="0033020D"/>
    <w:rsid w:val="00362B00"/>
    <w:rsid w:val="003E1EC7"/>
    <w:rsid w:val="00420F8D"/>
    <w:rsid w:val="005000CA"/>
    <w:rsid w:val="00531CD8"/>
    <w:rsid w:val="00540163"/>
    <w:rsid w:val="00641D12"/>
    <w:rsid w:val="006B5C76"/>
    <w:rsid w:val="006C31BA"/>
    <w:rsid w:val="006C5AE0"/>
    <w:rsid w:val="006F340F"/>
    <w:rsid w:val="00741C4E"/>
    <w:rsid w:val="00744A3F"/>
    <w:rsid w:val="00771FD5"/>
    <w:rsid w:val="007C0AA9"/>
    <w:rsid w:val="0088666A"/>
    <w:rsid w:val="00896FC0"/>
    <w:rsid w:val="008B161D"/>
    <w:rsid w:val="008B78C6"/>
    <w:rsid w:val="00A2054B"/>
    <w:rsid w:val="00AB3D14"/>
    <w:rsid w:val="00AE7B73"/>
    <w:rsid w:val="00AF221A"/>
    <w:rsid w:val="00C34548"/>
    <w:rsid w:val="00C9580D"/>
    <w:rsid w:val="00C96AD3"/>
    <w:rsid w:val="00CA141D"/>
    <w:rsid w:val="00D84E0D"/>
    <w:rsid w:val="00DB0659"/>
    <w:rsid w:val="00E16343"/>
    <w:rsid w:val="00EC03BB"/>
    <w:rsid w:val="00F130D5"/>
    <w:rsid w:val="00F63E92"/>
    <w:rsid w:val="00F97B31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A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8D"/>
  </w:style>
  <w:style w:type="paragraph" w:styleId="Footer">
    <w:name w:val="footer"/>
    <w:basedOn w:val="Normal"/>
    <w:link w:val="FooterChar"/>
    <w:uiPriority w:val="99"/>
    <w:unhideWhenUsed/>
    <w:rsid w:val="0042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8D"/>
  </w:style>
  <w:style w:type="paragraph" w:styleId="NormalWeb">
    <w:name w:val="Normal (Web)"/>
    <w:basedOn w:val="Normal"/>
    <w:uiPriority w:val="99"/>
    <w:semiHidden/>
    <w:unhideWhenUsed/>
    <w:rsid w:val="0089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A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8D"/>
  </w:style>
  <w:style w:type="paragraph" w:styleId="Footer">
    <w:name w:val="footer"/>
    <w:basedOn w:val="Normal"/>
    <w:link w:val="FooterChar"/>
    <w:uiPriority w:val="99"/>
    <w:unhideWhenUsed/>
    <w:rsid w:val="0042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8D"/>
  </w:style>
  <w:style w:type="paragraph" w:styleId="NormalWeb">
    <w:name w:val="Normal (Web)"/>
    <w:basedOn w:val="Normal"/>
    <w:uiPriority w:val="99"/>
    <w:semiHidden/>
    <w:unhideWhenUsed/>
    <w:rsid w:val="0089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6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ric.org/files/budget_09_10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ric.org/files/budget_09_10_revised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911343-E2E9-4E0B-9579-2F775FE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ValuedClient</dc:creator>
  <cp:lastModifiedBy>ValuedClient</cp:lastModifiedBy>
  <cp:revision>4</cp:revision>
  <dcterms:created xsi:type="dcterms:W3CDTF">2017-11-20T15:56:00Z</dcterms:created>
  <dcterms:modified xsi:type="dcterms:W3CDTF">2017-11-20T15:57:00Z</dcterms:modified>
</cp:coreProperties>
</file>