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D3" w:rsidRPr="004C22D3" w:rsidRDefault="004C22D3" w:rsidP="004C22D3">
      <w:pPr>
        <w:spacing w:before="100" w:beforeAutospacing="1" w:after="100" w:afterAutospacing="1" w:line="240" w:lineRule="auto"/>
        <w:jc w:val="center"/>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w:t>
      </w:r>
    </w:p>
    <w:p w:rsidR="004C22D3" w:rsidRPr="004C22D3" w:rsidRDefault="004C22D3" w:rsidP="004C22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C22D3">
        <w:rPr>
          <w:rFonts w:ascii="Times New Roman" w:eastAsia="Times New Roman" w:hAnsi="Times New Roman" w:cs="Times New Roman"/>
          <w:b/>
          <w:bCs/>
          <w:kern w:val="36"/>
          <w:sz w:val="24"/>
          <w:szCs w:val="24"/>
        </w:rPr>
        <w:t xml:space="preserve">Minutes – Meeting of February 21, 2003, at </w:t>
      </w:r>
      <w:r w:rsidR="00210E4B">
        <w:rPr>
          <w:rFonts w:ascii="Times New Roman" w:eastAsia="Times New Roman" w:hAnsi="Times New Roman" w:cs="Times New Roman"/>
          <w:b/>
          <w:bCs/>
          <w:kern w:val="36"/>
          <w:sz w:val="24"/>
          <w:szCs w:val="24"/>
        </w:rPr>
        <w:br/>
      </w:r>
      <w:r w:rsidRPr="004C22D3">
        <w:rPr>
          <w:rFonts w:ascii="Times New Roman" w:eastAsia="Times New Roman" w:hAnsi="Times New Roman" w:cs="Times New Roman"/>
          <w:b/>
          <w:bCs/>
          <w:kern w:val="36"/>
          <w:sz w:val="24"/>
          <w:szCs w:val="24"/>
        </w:rPr>
        <w:t>California State Polytechnic University, San Luis Obispo</w:t>
      </w:r>
    </w:p>
    <w:p w:rsidR="004C22D3" w:rsidRPr="004C22D3" w:rsidRDefault="004C22D3" w:rsidP="004C22D3">
      <w:p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Present:</w:t>
      </w:r>
      <w:r w:rsidRPr="004C22D3">
        <w:rPr>
          <w:rFonts w:ascii="Times New Roman" w:eastAsia="Times New Roman" w:hAnsi="Times New Roman" w:cs="Times New Roman"/>
          <w:sz w:val="24"/>
          <w:szCs w:val="24"/>
        </w:rPr>
        <w:tab/>
        <w:t xml:space="preserve">Rich Taketa (SJ), Elliott Barkan (SB), Jim Ross (BA), Ed Nelson (FR), Ted Anagnoson (LA), Dick Shaffer (SLO), John Korey (PO), Randy </w:t>
      </w:r>
      <w:proofErr w:type="spellStart"/>
      <w:r w:rsidRPr="004C22D3">
        <w:rPr>
          <w:rFonts w:ascii="Times New Roman" w:eastAsia="Times New Roman" w:hAnsi="Times New Roman" w:cs="Times New Roman"/>
          <w:sz w:val="24"/>
          <w:szCs w:val="24"/>
        </w:rPr>
        <w:t>MacIntosh</w:t>
      </w:r>
      <w:proofErr w:type="spellEnd"/>
      <w:r w:rsidRPr="004C22D3">
        <w:rPr>
          <w:rFonts w:ascii="Times New Roman" w:eastAsia="Times New Roman" w:hAnsi="Times New Roman" w:cs="Times New Roman"/>
          <w:sz w:val="24"/>
          <w:szCs w:val="24"/>
        </w:rPr>
        <w:t xml:space="preserve"> (SA), Gene Turner (NO), Nan Chico (HA), Richard Serpe (SM), </w:t>
      </w:r>
      <w:proofErr w:type="spellStart"/>
      <w:r w:rsidRPr="004C22D3">
        <w:rPr>
          <w:rFonts w:ascii="Times New Roman" w:eastAsia="Times New Roman" w:hAnsi="Times New Roman" w:cs="Times New Roman"/>
          <w:sz w:val="24"/>
          <w:szCs w:val="24"/>
        </w:rPr>
        <w:t>Kanghu</w:t>
      </w:r>
      <w:proofErr w:type="spellEnd"/>
      <w:r w:rsidRPr="004C22D3">
        <w:rPr>
          <w:rFonts w:ascii="Times New Roman" w:eastAsia="Times New Roman" w:hAnsi="Times New Roman" w:cs="Times New Roman"/>
          <w:sz w:val="24"/>
          <w:szCs w:val="24"/>
        </w:rPr>
        <w:t xml:space="preserve"> Hsu (DH)</w:t>
      </w:r>
    </w:p>
    <w:p w:rsidR="004C22D3" w:rsidRPr="004C22D3" w:rsidRDefault="004C22D3" w:rsidP="004C22D3">
      <w:p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Meeting called to order at 9:15 a.m.</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1.</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b/>
          <w:bCs/>
          <w:sz w:val="24"/>
          <w:szCs w:val="24"/>
        </w:rPr>
        <w:t>Approval of the minutes.</w:t>
      </w:r>
      <w:r w:rsidRPr="004C22D3">
        <w:rPr>
          <w:rFonts w:ascii="Times New Roman" w:eastAsia="Times New Roman" w:hAnsi="Times New Roman" w:cs="Times New Roman"/>
          <w:sz w:val="24"/>
          <w:szCs w:val="24"/>
        </w:rPr>
        <w:t xml:space="preserve">  </w:t>
      </w:r>
      <w:proofErr w:type="gramStart"/>
      <w:r w:rsidRPr="004C22D3">
        <w:rPr>
          <w:rFonts w:ascii="Times New Roman" w:eastAsia="Times New Roman" w:hAnsi="Times New Roman" w:cs="Times New Roman"/>
          <w:sz w:val="24"/>
          <w:szCs w:val="24"/>
        </w:rPr>
        <w:t>Approved as submitted.</w:t>
      </w:r>
      <w:proofErr w:type="gramEnd"/>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2.</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b/>
          <w:bCs/>
          <w:sz w:val="24"/>
          <w:szCs w:val="24"/>
        </w:rPr>
        <w:t>Introductions</w:t>
      </w:r>
      <w:r w:rsidRPr="004C22D3">
        <w:rPr>
          <w:rFonts w:ascii="Times New Roman" w:eastAsia="Times New Roman" w:hAnsi="Times New Roman" w:cs="Times New Roman"/>
          <w:sz w:val="24"/>
          <w:szCs w:val="24"/>
        </w:rPr>
        <w:t xml:space="preserve">.  </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3.</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b/>
          <w:bCs/>
          <w:sz w:val="24"/>
          <w:szCs w:val="24"/>
        </w:rPr>
        <w:t>Additions/Corrections to the agenda.</w:t>
      </w:r>
      <w:r w:rsidRPr="004C22D3">
        <w:rPr>
          <w:rFonts w:ascii="Times New Roman" w:eastAsia="Times New Roman" w:hAnsi="Times New Roman" w:cs="Times New Roman"/>
          <w:sz w:val="24"/>
          <w:szCs w:val="24"/>
        </w:rPr>
        <w:t xml:space="preserve">  </w:t>
      </w:r>
      <w:proofErr w:type="gramStart"/>
      <w:r w:rsidRPr="004C22D3">
        <w:rPr>
          <w:rFonts w:ascii="Times New Roman" w:eastAsia="Times New Roman" w:hAnsi="Times New Roman" w:cs="Times New Roman"/>
          <w:sz w:val="24"/>
          <w:szCs w:val="24"/>
        </w:rPr>
        <w:t>None.</w:t>
      </w:r>
      <w:proofErr w:type="gramEnd"/>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4.</w:t>
      </w:r>
      <w:r w:rsidRPr="004C22D3">
        <w:rPr>
          <w:rFonts w:ascii="Times New Roman" w:eastAsia="Times New Roman" w:hAnsi="Times New Roman" w:cs="Times New Roman"/>
          <w:b/>
          <w:bCs/>
          <w:sz w:val="14"/>
          <w:szCs w:val="14"/>
        </w:rPr>
        <w:t xml:space="preserve">      </w:t>
      </w:r>
      <w:r w:rsidRPr="004C22D3">
        <w:rPr>
          <w:rFonts w:ascii="Times New Roman" w:eastAsia="Times New Roman" w:hAnsi="Times New Roman" w:cs="Times New Roman"/>
          <w:b/>
          <w:bCs/>
          <w:sz w:val="24"/>
          <w:szCs w:val="24"/>
        </w:rPr>
        <w:t xml:space="preserve">Update on the SSDBA and funding for the social science data bases.  </w:t>
      </w:r>
    </w:p>
    <w:p w:rsidR="004C22D3" w:rsidRPr="004C22D3" w:rsidRDefault="004C22D3" w:rsidP="004C2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Report from the SSDBA.</w:t>
      </w:r>
      <w:r w:rsidRPr="004C22D3">
        <w:rPr>
          <w:rFonts w:ascii="Times New Roman" w:eastAsia="Times New Roman" w:hAnsi="Times New Roman" w:cs="Times New Roman"/>
          <w:sz w:val="24"/>
          <w:szCs w:val="24"/>
        </w:rPr>
        <w:t xml:space="preserve">  No report.</w:t>
      </w:r>
    </w:p>
    <w:p w:rsidR="004C22D3" w:rsidRPr="004C22D3" w:rsidRDefault="004C22D3" w:rsidP="004C2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Report from the Chancellor’s Office (</w:t>
      </w:r>
      <w:proofErr w:type="spellStart"/>
      <w:r w:rsidRPr="004C22D3">
        <w:rPr>
          <w:rFonts w:ascii="Times New Roman" w:eastAsia="Times New Roman" w:hAnsi="Times New Roman" w:cs="Times New Roman"/>
          <w:b/>
          <w:bCs/>
          <w:sz w:val="24"/>
          <w:szCs w:val="24"/>
        </w:rPr>
        <w:t>Zweier</w:t>
      </w:r>
      <w:proofErr w:type="spellEnd"/>
      <w:r w:rsidRPr="004C22D3">
        <w:rPr>
          <w:rFonts w:ascii="Times New Roman" w:eastAsia="Times New Roman" w:hAnsi="Times New Roman" w:cs="Times New Roman"/>
          <w:b/>
          <w:bCs/>
          <w:sz w:val="24"/>
          <w:szCs w:val="24"/>
        </w:rPr>
        <w:t xml:space="preserve">) – see below.  </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proofErr w:type="gramStart"/>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Discussion of the present state and future of the SSDBA.</w:t>
      </w:r>
      <w:proofErr w:type="gramEnd"/>
      <w:r w:rsidRPr="004C22D3">
        <w:rPr>
          <w:rFonts w:ascii="Times New Roman" w:eastAsia="Times New Roman" w:hAnsi="Times New Roman" w:cs="Times New Roman"/>
          <w:sz w:val="24"/>
          <w:szCs w:val="24"/>
        </w:rPr>
        <w:t xml:space="preserve">  </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Tony Hernandez has become the acting director of the campus institutional research office, which is within the office of the Provost/VPAA.</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The SSDBA is being handled – we think – by Colin Campbell, who handled it before Tony, and who is within the office of the VP for Information Resource Management.</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 xml:space="preserve">Items promised for August, 2002 – a new web page and new indexing system – have still not been installed.  </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Alternatives to the SSDBA were discussed.</w:t>
      </w:r>
    </w:p>
    <w:p w:rsidR="004C22D3" w:rsidRPr="004C22D3" w:rsidRDefault="004C22D3" w:rsidP="004C22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Should SSDBA fail to continue to function, the following data was targeted as important to save:</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Preferably</w:t>
      </w:r>
      <w:proofErr w:type="gramEnd"/>
      <w:r w:rsidRPr="004C22D3">
        <w:rPr>
          <w:rFonts w:ascii="Times New Roman" w:eastAsia="Times New Roman" w:hAnsi="Times New Roman" w:cs="Times New Roman"/>
          <w:sz w:val="24"/>
          <w:szCs w:val="24"/>
        </w:rPr>
        <w:t xml:space="preserve"> everything.</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High priority – the Field surveys and codebooks.</w:t>
      </w:r>
      <w:proofErr w:type="gramEnd"/>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 xml:space="preserve">Barkan mentioned INS data that was specially purchased.  Other data may have been specially purchased. </w:t>
      </w:r>
    </w:p>
    <w:p w:rsidR="004C22D3" w:rsidRPr="004C22D3" w:rsidRDefault="004C22D3" w:rsidP="004C22D3">
      <w:pPr>
        <w:tabs>
          <w:tab w:val="num" w:pos="-360"/>
        </w:tabs>
        <w:spacing w:before="100" w:beforeAutospacing="1" w:after="100" w:afterAutospacing="1" w:line="240" w:lineRule="auto"/>
        <w:ind w:left="720" w:hanging="360"/>
        <w:rPr>
          <w:rFonts w:ascii="Times New Roman" w:eastAsia="Times New Roman" w:hAnsi="Times New Roman" w:cs="Times New Roman"/>
          <w:sz w:val="24"/>
          <w:szCs w:val="24"/>
        </w:rPr>
      </w:pPr>
      <w:r w:rsidRPr="004C22D3">
        <w:rPr>
          <w:rFonts w:ascii="Symbol" w:eastAsia="Symbol" w:hAnsi="Symbol" w:cs="Symbol"/>
          <w:bCs/>
          <w:sz w:val="24"/>
          <w:szCs w:val="24"/>
        </w:rPr>
        <w:t></w:t>
      </w:r>
      <w:r w:rsidRPr="004C22D3">
        <w:rPr>
          <w:rFonts w:ascii="Times New Roman" w:eastAsia="Symbol" w:hAnsi="Times New Roman" w:cs="Times New Roman"/>
          <w:bCs/>
          <w:sz w:val="14"/>
          <w:szCs w:val="14"/>
        </w:rPr>
        <w:t xml:space="preserve">        </w:t>
      </w:r>
      <w:r w:rsidRPr="004C22D3">
        <w:rPr>
          <w:rFonts w:ascii="Times New Roman" w:eastAsia="Times New Roman" w:hAnsi="Times New Roman" w:cs="Times New Roman"/>
          <w:sz w:val="24"/>
          <w:szCs w:val="24"/>
        </w:rPr>
        <w:t>Ideal activities for a data center such as SSDBA would be to:</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lastRenderedPageBreak/>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Provide workshops</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Provide materials for data analysis</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Indexing</w:t>
      </w:r>
      <w:proofErr w:type="gramEnd"/>
      <w:r w:rsidRPr="004C22D3">
        <w:rPr>
          <w:rFonts w:ascii="Times New Roman" w:eastAsia="Times New Roman" w:hAnsi="Times New Roman" w:cs="Times New Roman"/>
          <w:sz w:val="24"/>
          <w:szCs w:val="24"/>
        </w:rPr>
        <w:t xml:space="preserve"> of data bases</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Help desk</w:t>
      </w:r>
    </w:p>
    <w:p w:rsidR="004C22D3" w:rsidRPr="004C22D3" w:rsidRDefault="004C22D3" w:rsidP="004C22D3">
      <w:pPr>
        <w:tabs>
          <w:tab w:val="num" w:pos="720"/>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Putting</w:t>
      </w:r>
      <w:proofErr w:type="gramEnd"/>
      <w:r w:rsidRPr="004C22D3">
        <w:rPr>
          <w:rFonts w:ascii="Times New Roman" w:eastAsia="Times New Roman" w:hAnsi="Times New Roman" w:cs="Times New Roman"/>
          <w:sz w:val="24"/>
          <w:szCs w:val="24"/>
        </w:rPr>
        <w:t xml:space="preserve"> up Field, ICPSR, Roper, other data</w:t>
      </w:r>
    </w:p>
    <w:p w:rsidR="004C22D3" w:rsidRPr="004C22D3" w:rsidRDefault="00210E4B" w:rsidP="004C22D3">
      <w:pPr>
        <w:numPr>
          <w:ilvl w:val="0"/>
          <w:numId w:val="2"/>
        </w:numPr>
        <w:tabs>
          <w:tab w:val="num"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4C22D3" w:rsidRPr="004C22D3">
        <w:rPr>
          <w:rFonts w:ascii="Times New Roman" w:eastAsia="Times New Roman" w:hAnsi="Times New Roman" w:cs="Times New Roman"/>
          <w:b/>
          <w:bCs/>
          <w:sz w:val="24"/>
          <w:szCs w:val="24"/>
        </w:rPr>
        <w:t>ext steps:</w:t>
      </w:r>
    </w:p>
    <w:p w:rsidR="004C22D3" w:rsidRPr="004C22D3" w:rsidRDefault="004C22D3" w:rsidP="004C22D3">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It</w:t>
      </w:r>
      <w:proofErr w:type="gramEnd"/>
      <w:r w:rsidRPr="004C22D3">
        <w:rPr>
          <w:rFonts w:ascii="Times New Roman" w:eastAsia="Times New Roman" w:hAnsi="Times New Roman" w:cs="Times New Roman"/>
          <w:sz w:val="24"/>
          <w:szCs w:val="24"/>
        </w:rPr>
        <w:t xml:space="preserve"> was m/s/p for Ted Anagnoson to investigate whether the SSDBA is still functioning at his campus. This activity is to be done within one week.  </w:t>
      </w:r>
    </w:p>
    <w:p w:rsidR="004C22D3" w:rsidRPr="004C22D3" w:rsidRDefault="004C22D3" w:rsidP="004C22D3">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It</w:t>
      </w:r>
      <w:proofErr w:type="gramEnd"/>
      <w:r w:rsidRPr="004C22D3">
        <w:rPr>
          <w:rFonts w:ascii="Times New Roman" w:eastAsia="Times New Roman" w:hAnsi="Times New Roman" w:cs="Times New Roman"/>
          <w:sz w:val="24"/>
          <w:szCs w:val="24"/>
        </w:rPr>
        <w:t xml:space="preserve"> was m/s/p for Dick Shaffer to call Gerry Hanley to investigate the possibility of an audit of the SSDBA funds and who might be the responsible party at CSULA for the SSDBA.  If Ted does not receive an answer, it was decided to move formally with a request for an audit of the SSDBA funds received in the last two years (01-02 and the current year, 02-03).  </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1.</w:t>
      </w:r>
      <w:r w:rsidRPr="004C22D3">
        <w:rPr>
          <w:rFonts w:ascii="Times New Roman" w:eastAsia="Times New Roman" w:hAnsi="Times New Roman" w:cs="Times New Roman"/>
          <w:b/>
          <w:bCs/>
          <w:sz w:val="14"/>
          <w:szCs w:val="14"/>
        </w:rPr>
        <w:t xml:space="preserve">      </w:t>
      </w:r>
      <w:r w:rsidRPr="004C22D3">
        <w:rPr>
          <w:rFonts w:ascii="Times New Roman" w:eastAsia="Times New Roman" w:hAnsi="Times New Roman" w:cs="Times New Roman"/>
          <w:b/>
          <w:bCs/>
          <w:sz w:val="24"/>
          <w:szCs w:val="24"/>
        </w:rPr>
        <w:t xml:space="preserve">Field Institute – report from the Field Committee of Ed Nelson, Dick Shaffer, </w:t>
      </w:r>
      <w:proofErr w:type="gramStart"/>
      <w:r w:rsidRPr="004C22D3">
        <w:rPr>
          <w:rFonts w:ascii="Times New Roman" w:eastAsia="Times New Roman" w:hAnsi="Times New Roman" w:cs="Times New Roman"/>
          <w:b/>
          <w:bCs/>
          <w:sz w:val="24"/>
          <w:szCs w:val="24"/>
        </w:rPr>
        <w:t>Nan</w:t>
      </w:r>
      <w:proofErr w:type="gramEnd"/>
      <w:r w:rsidRPr="004C22D3">
        <w:rPr>
          <w:rFonts w:ascii="Times New Roman" w:eastAsia="Times New Roman" w:hAnsi="Times New Roman" w:cs="Times New Roman"/>
          <w:b/>
          <w:bCs/>
          <w:sz w:val="24"/>
          <w:szCs w:val="24"/>
        </w:rPr>
        <w:t xml:space="preserve"> Chico.</w:t>
      </w:r>
    </w:p>
    <w:p w:rsidR="004C22D3" w:rsidRPr="004C22D3" w:rsidRDefault="004C22D3" w:rsidP="004C22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Five proposals for question credits and/or the faculty fellow were received</w:t>
      </w:r>
      <w:r w:rsidRPr="004C22D3">
        <w:rPr>
          <w:rFonts w:ascii="Times New Roman" w:eastAsia="Times New Roman" w:hAnsi="Times New Roman" w:cs="Times New Roman"/>
          <w:sz w:val="24"/>
          <w:szCs w:val="24"/>
        </w:rPr>
        <w:t>.  Three were clearly not as good quality as the other two.  It was m/s/p to recommend:</w:t>
      </w:r>
    </w:p>
    <w:p w:rsidR="004C22D3" w:rsidRPr="004C22D3" w:rsidRDefault="004C22D3" w:rsidP="004C22D3">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4C22D3">
        <w:rPr>
          <w:rFonts w:ascii="Times New Roman" w:eastAsia="Times New Roman" w:hAnsi="Times New Roman" w:cs="Times New Roman"/>
          <w:sz w:val="24"/>
          <w:szCs w:val="24"/>
        </w:rPr>
        <w:t>(1)</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sz w:val="24"/>
          <w:szCs w:val="24"/>
        </w:rPr>
        <w:t>Prof. Alexandra Cole of CSU Northridge for the Field Institute Faculty Fellowship for her questions and proposal on post-materialist values.</w:t>
      </w:r>
      <w:proofErr w:type="gramEnd"/>
      <w:r w:rsidRPr="004C22D3">
        <w:rPr>
          <w:rFonts w:ascii="Times New Roman" w:eastAsia="Times New Roman" w:hAnsi="Times New Roman" w:cs="Times New Roman"/>
          <w:sz w:val="24"/>
          <w:szCs w:val="24"/>
        </w:rPr>
        <w:t xml:space="preserve">  </w:t>
      </w:r>
    </w:p>
    <w:p w:rsidR="004C22D3" w:rsidRPr="004C22D3" w:rsidRDefault="004C22D3" w:rsidP="004C22D3">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(2)</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sz w:val="24"/>
          <w:szCs w:val="24"/>
        </w:rPr>
        <w:t xml:space="preserve">Prof. Sandra Emerson of CPSU Pomona for the Field Institute question credits based on her proposal on corruption and questionable behavior.  </w:t>
      </w:r>
    </w:p>
    <w:p w:rsidR="004C22D3" w:rsidRPr="004C22D3" w:rsidRDefault="004C22D3" w:rsidP="004C22D3">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(3)</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sz w:val="24"/>
          <w:szCs w:val="24"/>
        </w:rPr>
        <w:t xml:space="preserve">We recommend that Field use the unused questions from the faculty fellowship on the question credit proposal.  </w:t>
      </w:r>
    </w:p>
    <w:p w:rsidR="004C22D3" w:rsidRPr="004C22D3" w:rsidRDefault="004C22D3" w:rsidP="004C22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Ross to place on the Teaching Resource Depository www site</w:t>
      </w:r>
      <w:r w:rsidRPr="004C22D3">
        <w:rPr>
          <w:rFonts w:ascii="Times New Roman" w:eastAsia="Times New Roman" w:hAnsi="Times New Roman" w:cs="Times New Roman"/>
          <w:sz w:val="24"/>
          <w:szCs w:val="24"/>
        </w:rPr>
        <w:t xml:space="preserve"> information on how to access questions through the SSDBA.  </w:t>
      </w:r>
    </w:p>
    <w:p w:rsidR="004C22D3" w:rsidRPr="004C22D3" w:rsidRDefault="004C22D3" w:rsidP="004C22D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No requests were received for the student internship.</w:t>
      </w:r>
      <w:r w:rsidRPr="004C22D3">
        <w:rPr>
          <w:rFonts w:ascii="Times New Roman" w:eastAsia="Times New Roman" w:hAnsi="Times New Roman" w:cs="Times New Roman"/>
          <w:sz w:val="24"/>
          <w:szCs w:val="24"/>
        </w:rPr>
        <w:t xml:space="preserve">  Discussion ensued on the reasons for this state of affairs, which is outside the control of the SSRIC.  </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2.</w:t>
      </w:r>
      <w:r w:rsidRPr="004C22D3">
        <w:rPr>
          <w:rFonts w:ascii="Times New Roman" w:eastAsia="Times New Roman" w:hAnsi="Times New Roman" w:cs="Times New Roman"/>
          <w:b/>
          <w:bCs/>
          <w:sz w:val="14"/>
          <w:szCs w:val="14"/>
        </w:rPr>
        <w:t xml:space="preserve">      </w:t>
      </w:r>
      <w:r w:rsidRPr="004C22D3">
        <w:rPr>
          <w:rFonts w:ascii="Times New Roman" w:eastAsia="Times New Roman" w:hAnsi="Times New Roman" w:cs="Times New Roman"/>
          <w:b/>
          <w:bCs/>
          <w:sz w:val="24"/>
          <w:szCs w:val="24"/>
        </w:rPr>
        <w:t>ICPSR Biennial Meeting.</w:t>
      </w:r>
    </w:p>
    <w:p w:rsidR="004C22D3" w:rsidRPr="004C22D3" w:rsidRDefault="004C22D3" w:rsidP="004C22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 xml:space="preserve">The rotation list submitted by the chair with the agenda was approved.  </w:t>
      </w:r>
    </w:p>
    <w:p w:rsidR="004C22D3" w:rsidRPr="004C22D3" w:rsidRDefault="004C22D3" w:rsidP="004C22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lastRenderedPageBreak/>
        <w:t>Proposed bylaw change.</w:t>
      </w:r>
      <w:r w:rsidRPr="004C22D3">
        <w:rPr>
          <w:rFonts w:ascii="Times New Roman" w:eastAsia="Times New Roman" w:hAnsi="Times New Roman" w:cs="Times New Roman"/>
          <w:sz w:val="24"/>
          <w:szCs w:val="24"/>
        </w:rPr>
        <w:t xml:space="preserve">  The bylaw change submitted by John Korey was approved as submitted.  The amended bylaw section follows:</w:t>
      </w:r>
    </w:p>
    <w:p w:rsidR="004C22D3" w:rsidRPr="004C22D3" w:rsidRDefault="004C22D3" w:rsidP="004C22D3">
      <w:pPr>
        <w:spacing w:before="100" w:beforeAutospacing="1" w:after="100" w:afterAutospacing="1" w:line="240" w:lineRule="auto"/>
        <w:ind w:left="72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Article VII:  Attendance </w:t>
      </w:r>
      <w:proofErr w:type="gramStart"/>
      <w:r w:rsidRPr="004C22D3">
        <w:rPr>
          <w:rFonts w:ascii="Times New Roman" w:eastAsia="Times New Roman" w:hAnsi="Times New Roman" w:cs="Times New Roman"/>
          <w:sz w:val="24"/>
          <w:szCs w:val="24"/>
        </w:rPr>
        <w:t>At</w:t>
      </w:r>
      <w:proofErr w:type="gramEnd"/>
      <w:r w:rsidRPr="004C22D3">
        <w:rPr>
          <w:rFonts w:ascii="Times New Roman" w:eastAsia="Times New Roman" w:hAnsi="Times New Roman" w:cs="Times New Roman"/>
          <w:sz w:val="24"/>
          <w:szCs w:val="24"/>
        </w:rPr>
        <w:t xml:space="preserve"> Biennial ICPSR Meetin</w:t>
      </w:r>
      <w:bookmarkStart w:id="0" w:name="_GoBack"/>
      <w:bookmarkEnd w:id="0"/>
      <w:r w:rsidRPr="004C22D3">
        <w:rPr>
          <w:rFonts w:ascii="Times New Roman" w:eastAsia="Times New Roman" w:hAnsi="Times New Roman" w:cs="Times New Roman"/>
          <w:sz w:val="24"/>
          <w:szCs w:val="24"/>
        </w:rPr>
        <w:t>g In Ann Arbor</w:t>
      </w:r>
    </w:p>
    <w:p w:rsidR="004C22D3" w:rsidRPr="004C22D3" w:rsidRDefault="004C22D3" w:rsidP="004C22D3">
      <w:pPr>
        <w:spacing w:before="100" w:beforeAutospacing="1" w:after="100" w:afterAutospacing="1" w:line="240" w:lineRule="auto"/>
        <w:ind w:left="72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According to the terms of the agreement with ICPSR in Ann Arbor, CSU is entitled to send up to ten participants to the Meeting of Official Representatives of ICPSR.  Selection will be as follows:</w:t>
      </w:r>
    </w:p>
    <w:p w:rsidR="004C22D3" w:rsidRPr="004C22D3" w:rsidRDefault="00210E4B" w:rsidP="004C22D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22D3" w:rsidRPr="004C22D3">
        <w:rPr>
          <w:rFonts w:ascii="Times New Roman" w:eastAsia="Times New Roman" w:hAnsi="Times New Roman" w:cs="Times New Roman"/>
          <w:sz w:val="24"/>
          <w:szCs w:val="24"/>
        </w:rPr>
        <w:t>.</w:t>
      </w:r>
      <w:r w:rsidR="004C22D3" w:rsidRPr="004C22D3">
        <w:rPr>
          <w:rFonts w:ascii="Times New Roman" w:eastAsia="Times New Roman" w:hAnsi="Times New Roman" w:cs="Times New Roman"/>
          <w:sz w:val="24"/>
          <w:szCs w:val="24"/>
        </w:rPr>
        <w:tab/>
        <w:t>The CSU, SSRIC Chair at the time of the ICPSR Meeting shall be one of the CSU, SSRIC representatives attending the ICPSR meeting.  If the Council Chair or other designated attendees are unable to attend, the campus next in line on the rotating list will be designated.</w:t>
      </w:r>
    </w:p>
    <w:p w:rsidR="004C22D3" w:rsidRPr="004C22D3" w:rsidRDefault="004C22D3" w:rsidP="00210E4B">
      <w:pPr>
        <w:spacing w:before="100" w:beforeAutospacing="1" w:after="100" w:afterAutospacing="1" w:line="240" w:lineRule="auto"/>
        <w:ind w:left="144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2.</w:t>
      </w:r>
      <w:r w:rsidRPr="004C22D3">
        <w:rPr>
          <w:rFonts w:ascii="Times New Roman" w:eastAsia="Times New Roman" w:hAnsi="Times New Roman" w:cs="Times New Roman"/>
          <w:sz w:val="24"/>
          <w:szCs w:val="24"/>
        </w:rPr>
        <w:tab/>
        <w:t xml:space="preserve">The Council will select the </w:t>
      </w:r>
      <w:proofErr w:type="gramStart"/>
      <w:r w:rsidRPr="004C22D3">
        <w:rPr>
          <w:rFonts w:ascii="Times New Roman" w:eastAsia="Times New Roman" w:hAnsi="Times New Roman" w:cs="Times New Roman"/>
          <w:sz w:val="24"/>
          <w:szCs w:val="24"/>
        </w:rPr>
        <w:t>other  campuses</w:t>
      </w:r>
      <w:proofErr w:type="gramEnd"/>
      <w:r w:rsidRPr="004C22D3">
        <w:rPr>
          <w:rFonts w:ascii="Times New Roman" w:eastAsia="Times New Roman" w:hAnsi="Times New Roman" w:cs="Times New Roman"/>
          <w:sz w:val="24"/>
          <w:szCs w:val="24"/>
        </w:rPr>
        <w:t xml:space="preserve"> on a rotating basis at the Spring Council meeting prior to the ICPSR meeting.  If a campus entitled to send a representative cannot do so, the campus will not lose its position on the rotating list.</w:t>
      </w:r>
    </w:p>
    <w:p w:rsidR="004C22D3" w:rsidRPr="004C22D3" w:rsidRDefault="004C22D3" w:rsidP="00210E4B">
      <w:pPr>
        <w:spacing w:before="100" w:beforeAutospacing="1" w:after="100" w:afterAutospacing="1" w:line="240" w:lineRule="auto"/>
        <w:ind w:left="144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3.</w:t>
      </w:r>
      <w:r w:rsidRPr="004C22D3">
        <w:rPr>
          <w:rFonts w:ascii="Times New Roman" w:eastAsia="Times New Roman" w:hAnsi="Times New Roman" w:cs="Times New Roman"/>
          <w:sz w:val="24"/>
          <w:szCs w:val="24"/>
        </w:rPr>
        <w:tab/>
        <w:t xml:space="preserve">As </w:t>
      </w:r>
      <w:proofErr w:type="gramStart"/>
      <w:r w:rsidRPr="004C22D3">
        <w:rPr>
          <w:rFonts w:ascii="Times New Roman" w:eastAsia="Times New Roman" w:hAnsi="Times New Roman" w:cs="Times New Roman"/>
          <w:sz w:val="24"/>
          <w:szCs w:val="24"/>
        </w:rPr>
        <w:t>many  participants</w:t>
      </w:r>
      <w:proofErr w:type="gramEnd"/>
      <w:r w:rsidRPr="004C22D3">
        <w:rPr>
          <w:rFonts w:ascii="Times New Roman" w:eastAsia="Times New Roman" w:hAnsi="Times New Roman" w:cs="Times New Roman"/>
          <w:sz w:val="24"/>
          <w:szCs w:val="24"/>
        </w:rPr>
        <w:t xml:space="preserve"> will be funded to attend the ICPSR meeting as can be fully supported by ICPSR or Non-ICPSR funds.  </w:t>
      </w:r>
    </w:p>
    <w:p w:rsidR="004C22D3" w:rsidRPr="004C22D3" w:rsidRDefault="004C22D3" w:rsidP="00210E4B">
      <w:pPr>
        <w:spacing w:before="100" w:beforeAutospacing="1" w:after="100" w:afterAutospacing="1" w:line="240" w:lineRule="auto"/>
        <w:ind w:left="144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4.</w:t>
      </w:r>
      <w:r w:rsidRPr="004C22D3">
        <w:rPr>
          <w:rFonts w:ascii="Times New Roman" w:eastAsia="Times New Roman" w:hAnsi="Times New Roman" w:cs="Times New Roman"/>
          <w:sz w:val="24"/>
          <w:szCs w:val="24"/>
        </w:rPr>
        <w:tab/>
        <w:t>If any campus is not represented at a minimum of one SSRIC meeting during the academic year prior to the ICPSR meeting, that campus will be moved to the bottom of the rotation list.</w:t>
      </w:r>
    </w:p>
    <w:p w:rsidR="004C22D3" w:rsidRPr="004C22D3" w:rsidRDefault="004C22D3" w:rsidP="004C22D3">
      <w:pPr>
        <w:spacing w:before="100" w:beforeAutospacing="1" w:after="100" w:afterAutospacing="1" w:line="240" w:lineRule="auto"/>
        <w:ind w:left="72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Rationale: The intent of this proposed change is to allow campuses to send someone other than the OR to the biennial meetings of the ICPSR.  The ICPSR already permits this.  A number of CSU campuses now have alternates on the SSRIC.  Jim Gerber, although he is the sole SDSU representative on the SSRIC, is not the ICPSR OR.  Last time, there was a request from Bakersfield to send someone other than the OR.  Though she ended up not going, the request was approved.  However, since no one else had wanted to go, I doubt that this would have procedural value. </w:t>
      </w:r>
    </w:p>
    <w:p w:rsidR="004C22D3" w:rsidRPr="004C22D3" w:rsidRDefault="004C22D3" w:rsidP="004C22D3">
      <w:pPr>
        <w:spacing w:before="100" w:beforeAutospacing="1" w:after="100" w:afterAutospacing="1" w:line="240" w:lineRule="auto"/>
        <w:ind w:left="72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(An updated version of the SSRIC </w:t>
      </w:r>
      <w:proofErr w:type="gramStart"/>
      <w:r w:rsidRPr="004C22D3">
        <w:rPr>
          <w:rFonts w:ascii="Times New Roman" w:eastAsia="Times New Roman" w:hAnsi="Times New Roman" w:cs="Times New Roman"/>
          <w:sz w:val="24"/>
          <w:szCs w:val="24"/>
        </w:rPr>
        <w:t>By</w:t>
      </w:r>
      <w:proofErr w:type="gramEnd"/>
      <w:r w:rsidRPr="004C22D3">
        <w:rPr>
          <w:rFonts w:ascii="Times New Roman" w:eastAsia="Times New Roman" w:hAnsi="Times New Roman" w:cs="Times New Roman"/>
          <w:sz w:val="24"/>
          <w:szCs w:val="24"/>
        </w:rPr>
        <w:t>- Laws will be attached to the emailed version of the minutes, and posted on the SSDBA web site.)</w:t>
      </w:r>
    </w:p>
    <w:p w:rsidR="004C22D3" w:rsidRPr="004C22D3" w:rsidRDefault="004C22D3" w:rsidP="004C22D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Discussion of inactive representatives.</w:t>
      </w:r>
      <w:r w:rsidRPr="004C22D3">
        <w:rPr>
          <w:rFonts w:ascii="Times New Roman" w:eastAsia="Times New Roman" w:hAnsi="Times New Roman" w:cs="Times New Roman"/>
          <w:sz w:val="24"/>
          <w:szCs w:val="24"/>
        </w:rPr>
        <w:t xml:space="preserve">  Shaffer to call Long Beach and Monterey Bay regarding alternative representatives and other campuses as appropriate.  </w:t>
      </w:r>
    </w:p>
    <w:p w:rsidR="004C22D3" w:rsidRPr="004C22D3" w:rsidRDefault="00210E4B" w:rsidP="00210E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C22D3" w:rsidRPr="004C22D3">
        <w:rPr>
          <w:rFonts w:ascii="Times New Roman" w:eastAsia="Times New Roman" w:hAnsi="Times New Roman" w:cs="Times New Roman"/>
          <w:b/>
          <w:bCs/>
          <w:sz w:val="24"/>
          <w:szCs w:val="24"/>
        </w:rPr>
        <w:t>.</w:t>
      </w:r>
      <w:r w:rsidR="004C22D3" w:rsidRPr="004C22D3">
        <w:rPr>
          <w:rFonts w:ascii="Times New Roman" w:eastAsia="Times New Roman" w:hAnsi="Times New Roman" w:cs="Times New Roman"/>
          <w:b/>
          <w:bCs/>
          <w:sz w:val="14"/>
          <w:szCs w:val="14"/>
        </w:rPr>
        <w:t xml:space="preserve">      </w:t>
      </w:r>
      <w:r w:rsidR="004C22D3" w:rsidRPr="004C22D3">
        <w:rPr>
          <w:rFonts w:ascii="Times New Roman" w:eastAsia="Times New Roman" w:hAnsi="Times New Roman" w:cs="Times New Roman"/>
          <w:b/>
          <w:bCs/>
          <w:sz w:val="24"/>
          <w:szCs w:val="24"/>
        </w:rPr>
        <w:t xml:space="preserve">ICPSR Summer Information.  </w:t>
      </w:r>
      <w:r w:rsidR="004C22D3" w:rsidRPr="004C22D3">
        <w:rPr>
          <w:rFonts w:ascii="Times New Roman" w:eastAsia="Times New Roman" w:hAnsi="Times New Roman" w:cs="Times New Roman"/>
          <w:sz w:val="24"/>
          <w:szCs w:val="24"/>
        </w:rPr>
        <w:t>No report.</w:t>
      </w:r>
    </w:p>
    <w:p w:rsidR="004C22D3" w:rsidRPr="004C22D3" w:rsidRDefault="00210E4B" w:rsidP="00210E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C22D3" w:rsidRPr="004C22D3">
        <w:rPr>
          <w:rFonts w:ascii="Times New Roman" w:eastAsia="Times New Roman" w:hAnsi="Times New Roman" w:cs="Times New Roman"/>
          <w:b/>
          <w:bCs/>
          <w:sz w:val="24"/>
          <w:szCs w:val="24"/>
        </w:rPr>
        <w:t>.</w:t>
      </w:r>
      <w:r w:rsidR="004C22D3" w:rsidRPr="004C22D3">
        <w:rPr>
          <w:rFonts w:ascii="Times New Roman" w:eastAsia="Times New Roman" w:hAnsi="Times New Roman" w:cs="Times New Roman"/>
          <w:b/>
          <w:bCs/>
          <w:sz w:val="14"/>
          <w:szCs w:val="14"/>
        </w:rPr>
        <w:t xml:space="preserve">      </w:t>
      </w:r>
      <w:r w:rsidR="004C22D3" w:rsidRPr="004C22D3">
        <w:rPr>
          <w:rFonts w:ascii="Times New Roman" w:eastAsia="Times New Roman" w:hAnsi="Times New Roman" w:cs="Times New Roman"/>
          <w:b/>
          <w:bCs/>
          <w:sz w:val="24"/>
          <w:szCs w:val="24"/>
        </w:rPr>
        <w:t xml:space="preserve">California Social Survey.  </w:t>
      </w:r>
    </w:p>
    <w:p w:rsidR="004C22D3" w:rsidRPr="004C22D3" w:rsidRDefault="004C22D3" w:rsidP="004C22D3">
      <w:pPr>
        <w:spacing w:before="100" w:beforeAutospacing="1" w:after="100" w:afterAutospacing="1" w:line="240" w:lineRule="auto"/>
        <w:ind w:left="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lastRenderedPageBreak/>
        <w:t xml:space="preserve">John Korey, Richard Serpe, and Ed Nelson discussed the proposed survey.  A proposal draft was submitted for comments.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Discussion of partnering with UCB.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Potential issues of questionnaire and house effects on the data.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Need for an instructional component.</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With a project of this size, it is good to have relationships with other research teams.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National Advisory Board – use NORC GSS researchers to help with questionnaire design.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Cost – perhaps $200K for a 45 minute questionnaire in English and Spanish with 3,000 randomly selected adults in California.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Split questionnaire – difficult to implement here because common questions need to be in the same place on the questionnaire or “house effects” and “questionnaire effects” will result.  </w:t>
      </w:r>
    </w:p>
    <w:p w:rsidR="004C22D3" w:rsidRPr="004C22D3" w:rsidRDefault="004C22D3" w:rsidP="004C22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It was M/S/P that the SSRIC supports the development of a California Social</w:t>
      </w:r>
      <w:r w:rsidRPr="004C22D3">
        <w:rPr>
          <w:rFonts w:ascii="Times New Roman" w:eastAsia="Times New Roman" w:hAnsi="Times New Roman" w:cs="Times New Roman"/>
          <w:sz w:val="24"/>
          <w:szCs w:val="24"/>
        </w:rPr>
        <w:br/>
        <w:t>Survey as proposed by Korey, Nelson and Lascher, and that the polling</w:t>
      </w:r>
      <w:r w:rsidRPr="004C22D3">
        <w:rPr>
          <w:rFonts w:ascii="Times New Roman" w:eastAsia="Times New Roman" w:hAnsi="Times New Roman" w:cs="Times New Roman"/>
          <w:sz w:val="24"/>
          <w:szCs w:val="24"/>
        </w:rPr>
        <w:br/>
        <w:t xml:space="preserve">proposed be divided evenly between UC-Berkeley, CSU-Fresno, and CSU-San Marcos.   </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b/>
          <w:bCs/>
          <w:sz w:val="24"/>
          <w:szCs w:val="24"/>
        </w:rPr>
        <w:t>5.</w:t>
      </w:r>
      <w:r w:rsidRPr="004C22D3">
        <w:rPr>
          <w:rFonts w:ascii="Times New Roman" w:eastAsia="Times New Roman" w:hAnsi="Times New Roman" w:cs="Times New Roman"/>
          <w:b/>
          <w:bCs/>
          <w:sz w:val="14"/>
          <w:szCs w:val="14"/>
        </w:rPr>
        <w:t xml:space="preserve">      </w:t>
      </w:r>
      <w:r w:rsidRPr="004C22D3">
        <w:rPr>
          <w:rFonts w:ascii="Times New Roman" w:eastAsia="Times New Roman" w:hAnsi="Times New Roman" w:cs="Times New Roman"/>
          <w:b/>
          <w:bCs/>
          <w:sz w:val="24"/>
          <w:szCs w:val="24"/>
        </w:rPr>
        <w:t xml:space="preserve">Phone Call with Lou </w:t>
      </w:r>
      <w:proofErr w:type="spellStart"/>
      <w:r w:rsidRPr="004C22D3">
        <w:rPr>
          <w:rFonts w:ascii="Times New Roman" w:eastAsia="Times New Roman" w:hAnsi="Times New Roman" w:cs="Times New Roman"/>
          <w:b/>
          <w:bCs/>
          <w:sz w:val="24"/>
          <w:szCs w:val="24"/>
        </w:rPr>
        <w:t>Zweier</w:t>
      </w:r>
      <w:proofErr w:type="spellEnd"/>
      <w:r w:rsidRPr="004C22D3">
        <w:rPr>
          <w:rFonts w:ascii="Times New Roman" w:eastAsia="Times New Roman" w:hAnsi="Times New Roman" w:cs="Times New Roman"/>
          <w:b/>
          <w:bCs/>
          <w:sz w:val="24"/>
          <w:szCs w:val="24"/>
        </w:rPr>
        <w:t>.</w:t>
      </w:r>
    </w:p>
    <w:p w:rsidR="004C22D3" w:rsidRPr="004C22D3" w:rsidRDefault="004C22D3" w:rsidP="004C22D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Two processes are ongoing – </w:t>
      </w:r>
    </w:p>
    <w:p w:rsidR="004C22D3" w:rsidRPr="004C22D3" w:rsidRDefault="004C22D3" w:rsidP="004C22D3">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r w:rsidRPr="004C22D3">
        <w:rPr>
          <w:rFonts w:ascii="Times New Roman" w:eastAsia="Times New Roman" w:hAnsi="Times New Roman" w:cs="Times New Roman"/>
          <w:sz w:val="24"/>
          <w:szCs w:val="24"/>
        </w:rPr>
        <w:t xml:space="preserve">At least one campus submitted a data acquisition request through the Provosts, who responded to a call for interesting and innovative best practices in the </w:t>
      </w:r>
      <w:proofErr w:type="gramStart"/>
      <w:r w:rsidRPr="004C22D3">
        <w:rPr>
          <w:rFonts w:ascii="Times New Roman" w:eastAsia="Times New Roman" w:hAnsi="Times New Roman" w:cs="Times New Roman"/>
          <w:sz w:val="24"/>
          <w:szCs w:val="24"/>
        </w:rPr>
        <w:t>Fall</w:t>
      </w:r>
      <w:proofErr w:type="gramEnd"/>
      <w:r w:rsidRPr="004C22D3">
        <w:rPr>
          <w:rFonts w:ascii="Times New Roman" w:eastAsia="Times New Roman" w:hAnsi="Times New Roman" w:cs="Times New Roman"/>
          <w:sz w:val="24"/>
          <w:szCs w:val="24"/>
        </w:rPr>
        <w:t xml:space="preserve"> of 2002.  </w:t>
      </w:r>
    </w:p>
    <w:p w:rsidR="004C22D3" w:rsidRPr="004C22D3" w:rsidRDefault="004C22D3" w:rsidP="004C22D3">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C22D3">
        <w:rPr>
          <w:rFonts w:ascii="Symbol" w:eastAsia="Symbol" w:hAnsi="Symbol" w:cs="Symbol"/>
          <w:sz w:val="24"/>
          <w:szCs w:val="24"/>
        </w:rPr>
        <w:t></w:t>
      </w:r>
      <w:r w:rsidRPr="004C22D3">
        <w:rPr>
          <w:rFonts w:ascii="Times New Roman" w:eastAsia="Symbol" w:hAnsi="Times New Roman" w:cs="Times New Roman"/>
          <w:sz w:val="14"/>
          <w:szCs w:val="14"/>
        </w:rPr>
        <w:t xml:space="preserve">        </w:t>
      </w:r>
      <w:proofErr w:type="gramStart"/>
      <w:r w:rsidRPr="004C22D3">
        <w:rPr>
          <w:rFonts w:ascii="Times New Roman" w:eastAsia="Times New Roman" w:hAnsi="Times New Roman" w:cs="Times New Roman"/>
          <w:sz w:val="24"/>
          <w:szCs w:val="24"/>
        </w:rPr>
        <w:t>The</w:t>
      </w:r>
      <w:proofErr w:type="gramEnd"/>
      <w:r w:rsidRPr="004C22D3">
        <w:rPr>
          <w:rFonts w:ascii="Times New Roman" w:eastAsia="Times New Roman" w:hAnsi="Times New Roman" w:cs="Times New Roman"/>
          <w:sz w:val="24"/>
          <w:szCs w:val="24"/>
        </w:rPr>
        <w:t xml:space="preserve"> other process is the ongoing – with campus visits taking place in February, 2003 – CSU Academic Technology Planning Project, which published its Final Draft Initiatives, January 20, 2002? (</w:t>
      </w:r>
      <w:proofErr w:type="gramStart"/>
      <w:r w:rsidRPr="004C22D3">
        <w:rPr>
          <w:rFonts w:ascii="Times New Roman" w:eastAsia="Times New Roman" w:hAnsi="Times New Roman" w:cs="Times New Roman"/>
          <w:sz w:val="24"/>
          <w:szCs w:val="24"/>
        </w:rPr>
        <w:t>document</w:t>
      </w:r>
      <w:proofErr w:type="gramEnd"/>
      <w:r w:rsidRPr="004C22D3">
        <w:rPr>
          <w:rFonts w:ascii="Times New Roman" w:eastAsia="Times New Roman" w:hAnsi="Times New Roman" w:cs="Times New Roman"/>
          <w:sz w:val="24"/>
          <w:szCs w:val="24"/>
        </w:rPr>
        <w:t xml:space="preserve"> states 2002, but may be 2003).  </w:t>
      </w:r>
    </w:p>
    <w:p w:rsidR="004C22D3" w:rsidRPr="004C22D3" w:rsidRDefault="004C22D3" w:rsidP="004C22D3">
      <w:pPr>
        <w:tabs>
          <w:tab w:val="num" w:pos="1800"/>
        </w:tabs>
        <w:spacing w:before="100" w:beforeAutospacing="1" w:after="100" w:afterAutospacing="1" w:line="240" w:lineRule="auto"/>
        <w:ind w:left="1800" w:hanging="360"/>
        <w:rPr>
          <w:rFonts w:ascii="Times New Roman" w:eastAsia="Times New Roman" w:hAnsi="Times New Roman" w:cs="Times New Roman"/>
          <w:sz w:val="24"/>
          <w:szCs w:val="24"/>
        </w:rPr>
      </w:pPr>
      <w:r w:rsidRPr="004C22D3">
        <w:rPr>
          <w:rFonts w:ascii="Courier New" w:eastAsia="Courier New" w:hAnsi="Courier New" w:cs="Courier New"/>
          <w:sz w:val="24"/>
          <w:szCs w:val="24"/>
        </w:rPr>
        <w:t>o</w:t>
      </w:r>
      <w:r w:rsidRPr="004C22D3">
        <w:rPr>
          <w:rFonts w:ascii="Times New Roman" w:eastAsia="Courier New" w:hAnsi="Times New Roman" w:cs="Times New Roman"/>
          <w:sz w:val="14"/>
          <w:szCs w:val="14"/>
        </w:rPr>
        <w:t xml:space="preserve">       </w:t>
      </w:r>
      <w:r w:rsidRPr="004C22D3">
        <w:rPr>
          <w:rFonts w:ascii="Times New Roman" w:eastAsia="Times New Roman" w:hAnsi="Times New Roman" w:cs="Times New Roman"/>
          <w:sz w:val="24"/>
          <w:szCs w:val="24"/>
        </w:rPr>
        <w:t xml:space="preserve">Representatives should ask for an initiative to retain data acquisition that is ongoing but threatened because of budget cuts as well as submitting the activity as a project under Initiatives 1 (“Transform the dynamic of learning environments”), 2 (“Promote pedagogically sound and innovative applications of academic technology”), and 3 (“Enable faculty, staff, and students to develop skills and knowledge for successful teaching and learning”).  </w:t>
      </w:r>
    </w:p>
    <w:p w:rsidR="004C22D3" w:rsidRPr="004C22D3" w:rsidRDefault="004C22D3" w:rsidP="004C22D3">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6.</w:t>
      </w:r>
      <w:r w:rsidRPr="004C22D3">
        <w:rPr>
          <w:rFonts w:ascii="Times New Roman" w:eastAsia="Times New Roman" w:hAnsi="Times New Roman" w:cs="Times New Roman"/>
          <w:sz w:val="14"/>
          <w:szCs w:val="14"/>
        </w:rPr>
        <w:t xml:space="preserve">      </w:t>
      </w:r>
      <w:r w:rsidRPr="004C22D3">
        <w:rPr>
          <w:rFonts w:ascii="Times New Roman" w:eastAsia="Times New Roman" w:hAnsi="Times New Roman" w:cs="Times New Roman"/>
          <w:b/>
          <w:bCs/>
          <w:sz w:val="24"/>
          <w:szCs w:val="24"/>
        </w:rPr>
        <w:t>New SSRIC Chair.</w:t>
      </w:r>
      <w:r w:rsidRPr="004C22D3">
        <w:rPr>
          <w:rFonts w:ascii="Times New Roman" w:eastAsia="Times New Roman" w:hAnsi="Times New Roman" w:cs="Times New Roman"/>
          <w:sz w:val="24"/>
          <w:szCs w:val="24"/>
        </w:rPr>
        <w:t xml:space="preserve">  Randy Macintosh of CSU, Sacramento was unanimously and enthusiastically elected as the 2003-2004 Chair of the Social Sciences Research and Instructional Council.</w:t>
      </w:r>
    </w:p>
    <w:p w:rsidR="004C22D3" w:rsidRPr="004C22D3" w:rsidRDefault="004C22D3" w:rsidP="004C22D3">
      <w:p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Meeting adjourned at approximately 4 p.m.</w:t>
      </w:r>
    </w:p>
    <w:p w:rsidR="004C22D3" w:rsidRPr="004C22D3" w:rsidRDefault="004C22D3" w:rsidP="004C22D3">
      <w:p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 xml:space="preserve">Minutes submitted by Ted Anagnoson, LA.  </w:t>
      </w:r>
    </w:p>
    <w:p w:rsidR="004C22D3" w:rsidRPr="004C22D3" w:rsidRDefault="004C22D3" w:rsidP="004C22D3">
      <w:pPr>
        <w:spacing w:before="100" w:beforeAutospacing="1" w:after="100" w:afterAutospacing="1" w:line="240" w:lineRule="auto"/>
        <w:rPr>
          <w:rFonts w:ascii="Times New Roman" w:eastAsia="Times New Roman" w:hAnsi="Times New Roman" w:cs="Times New Roman"/>
          <w:sz w:val="24"/>
          <w:szCs w:val="24"/>
        </w:rPr>
      </w:pPr>
      <w:r w:rsidRPr="004C22D3">
        <w:rPr>
          <w:rFonts w:ascii="Times New Roman" w:eastAsia="Times New Roman" w:hAnsi="Times New Roman" w:cs="Times New Roman"/>
          <w:sz w:val="24"/>
          <w:szCs w:val="24"/>
        </w:rPr>
        <w:t>2/23/03</w:t>
      </w:r>
    </w:p>
    <w:sectPr w:rsidR="004C22D3" w:rsidRPr="004C22D3" w:rsidSect="00210E4B">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E4" w:rsidRDefault="00FB5CE4" w:rsidP="00C96AD3">
      <w:pPr>
        <w:spacing w:after="0" w:line="240" w:lineRule="auto"/>
      </w:pPr>
      <w:r>
        <w:separator/>
      </w:r>
    </w:p>
  </w:endnote>
  <w:endnote w:type="continuationSeparator" w:id="0">
    <w:p w:rsidR="00FB5CE4" w:rsidRDefault="00FB5CE4"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31572"/>
      <w:docPartObj>
        <w:docPartGallery w:val="Page Numbers (Bottom of Page)"/>
        <w:docPartUnique/>
      </w:docPartObj>
    </w:sdtPr>
    <w:sdtEndPr>
      <w:rPr>
        <w:noProof/>
      </w:rPr>
    </w:sdtEndPr>
    <w:sdtContent>
      <w:p w:rsidR="00210E4B" w:rsidRDefault="00210E4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10E4B" w:rsidRDefault="0021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E4" w:rsidRDefault="00FB5CE4" w:rsidP="00C96AD3">
      <w:pPr>
        <w:spacing w:after="0" w:line="240" w:lineRule="auto"/>
      </w:pPr>
      <w:r>
        <w:separator/>
      </w:r>
    </w:p>
  </w:footnote>
  <w:footnote w:type="continuationSeparator" w:id="0">
    <w:p w:rsidR="00FB5CE4" w:rsidRDefault="00FB5CE4"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8F0"/>
    <w:multiLevelType w:val="multilevel"/>
    <w:tmpl w:val="E70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CD397C"/>
    <w:multiLevelType w:val="multilevel"/>
    <w:tmpl w:val="1574633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6BF27FC"/>
    <w:multiLevelType w:val="multilevel"/>
    <w:tmpl w:val="73FC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B6034"/>
    <w:multiLevelType w:val="multilevel"/>
    <w:tmpl w:val="E3E2EA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A7873F8"/>
    <w:multiLevelType w:val="multilevel"/>
    <w:tmpl w:val="5F523A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D055505"/>
    <w:multiLevelType w:val="multilevel"/>
    <w:tmpl w:val="F6E20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3C46FCA"/>
    <w:multiLevelType w:val="multilevel"/>
    <w:tmpl w:val="B39C00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A37702C"/>
    <w:multiLevelType w:val="multilevel"/>
    <w:tmpl w:val="514AE3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2481D92"/>
    <w:multiLevelType w:val="multilevel"/>
    <w:tmpl w:val="51A81E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A237C44"/>
    <w:multiLevelType w:val="multilevel"/>
    <w:tmpl w:val="1CBA84C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B7541EE"/>
    <w:multiLevelType w:val="multilevel"/>
    <w:tmpl w:val="FB92DC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1"/>
  </w:num>
  <w:num w:numId="6">
    <w:abstractNumId w:val="10"/>
  </w:num>
  <w:num w:numId="7">
    <w:abstractNumId w:val="7"/>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D3"/>
    <w:rsid w:val="001F1B35"/>
    <w:rsid w:val="00210E4B"/>
    <w:rsid w:val="00362B00"/>
    <w:rsid w:val="004C22D3"/>
    <w:rsid w:val="00641D12"/>
    <w:rsid w:val="006F340F"/>
    <w:rsid w:val="00771FD5"/>
    <w:rsid w:val="00C96AD3"/>
    <w:rsid w:val="00CA141D"/>
    <w:rsid w:val="00E16343"/>
    <w:rsid w:val="00FB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210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4B"/>
  </w:style>
  <w:style w:type="paragraph" w:styleId="Footer">
    <w:name w:val="footer"/>
    <w:basedOn w:val="Normal"/>
    <w:link w:val="FooterChar"/>
    <w:uiPriority w:val="99"/>
    <w:unhideWhenUsed/>
    <w:rsid w:val="00210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210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4B"/>
  </w:style>
  <w:style w:type="paragraph" w:styleId="Footer">
    <w:name w:val="footer"/>
    <w:basedOn w:val="Normal"/>
    <w:link w:val="FooterChar"/>
    <w:uiPriority w:val="99"/>
    <w:unhideWhenUsed/>
    <w:rsid w:val="00210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4124">
      <w:bodyDiv w:val="1"/>
      <w:marLeft w:val="0"/>
      <w:marRight w:val="0"/>
      <w:marTop w:val="0"/>
      <w:marBottom w:val="0"/>
      <w:divBdr>
        <w:top w:val="none" w:sz="0" w:space="0" w:color="auto"/>
        <w:left w:val="none" w:sz="0" w:space="0" w:color="auto"/>
        <w:bottom w:val="none" w:sz="0" w:space="0" w:color="auto"/>
        <w:right w:val="none" w:sz="0" w:space="0" w:color="auto"/>
      </w:divBdr>
      <w:divsChild>
        <w:div w:id="126487276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64B65A7-2E0A-4829-9A77-A79D6455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ValuedClient</dc:creator>
  <cp:lastModifiedBy>ValuedClient</cp:lastModifiedBy>
  <cp:revision>2</cp:revision>
  <dcterms:created xsi:type="dcterms:W3CDTF">2017-11-20T00:40:00Z</dcterms:created>
  <dcterms:modified xsi:type="dcterms:W3CDTF">2017-11-20T00:45:00Z</dcterms:modified>
</cp:coreProperties>
</file>