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A74" w:rsidRDefault="003D0088">
      <w:pPr>
        <w:spacing w:before="14" w:line="243" w:lineRule="exact"/>
        <w:textAlignment w:val="baseline"/>
        <w:rPr>
          <w:rFonts w:ascii="Courier New" w:eastAsia="Courier New" w:hAnsi="Courier New"/>
          <w:color w:val="000000"/>
          <w:spacing w:val="127"/>
          <w:sz w:val="23"/>
        </w:rPr>
      </w:pPr>
      <w:r>
        <w:rPr>
          <w:rFonts w:ascii="Courier New" w:eastAsia="Courier New" w:hAnsi="Courier New"/>
          <w:color w:val="000000"/>
          <w:spacing w:val="127"/>
          <w:sz w:val="23"/>
        </w:rPr>
        <w:t>SSRIC MINUTES</w:t>
      </w:r>
    </w:p>
    <w:p w:rsidR="00BC0A74" w:rsidRDefault="003D0088">
      <w:pPr>
        <w:spacing w:line="243" w:lineRule="exact"/>
        <w:textAlignment w:val="baseline"/>
        <w:rPr>
          <w:rFonts w:ascii="Courier New" w:eastAsia="Courier New" w:hAnsi="Courier New"/>
          <w:color w:val="000000"/>
          <w:spacing w:val="3"/>
          <w:sz w:val="23"/>
        </w:rPr>
      </w:pPr>
      <w:r>
        <w:rPr>
          <w:rFonts w:ascii="Courier New" w:eastAsia="Courier New" w:hAnsi="Courier New"/>
          <w:color w:val="000000"/>
          <w:spacing w:val="3"/>
          <w:sz w:val="23"/>
        </w:rPr>
        <w:t>February 11, 1988</w:t>
      </w:r>
    </w:p>
    <w:p w:rsidR="00BC0A74" w:rsidRDefault="003D0088">
      <w:pPr>
        <w:spacing w:before="2" w:line="243" w:lineRule="exact"/>
        <w:textAlignment w:val="baseline"/>
        <w:rPr>
          <w:rFonts w:ascii="Courier New" w:eastAsia="Courier New" w:hAnsi="Courier New"/>
          <w:color w:val="000000"/>
          <w:spacing w:val="4"/>
          <w:sz w:val="23"/>
        </w:rPr>
      </w:pPr>
      <w:r>
        <w:rPr>
          <w:rFonts w:ascii="Courier New" w:eastAsia="Courier New" w:hAnsi="Courier New"/>
          <w:color w:val="000000"/>
          <w:spacing w:val="4"/>
          <w:sz w:val="23"/>
        </w:rPr>
        <w:t>C</w:t>
      </w:r>
      <w:r>
        <w:rPr>
          <w:rFonts w:ascii="Courier New" w:eastAsia="Courier New" w:hAnsi="Courier New"/>
          <w:color w:val="000000"/>
          <w:spacing w:val="4"/>
          <w:sz w:val="23"/>
        </w:rPr>
        <w:t>SU, San Luis Obispo</w:t>
      </w:r>
    </w:p>
    <w:p w:rsidR="00BC0A74" w:rsidRDefault="003D0088">
      <w:pPr>
        <w:spacing w:before="284" w:line="226" w:lineRule="exact"/>
        <w:textAlignment w:val="baseline"/>
        <w:rPr>
          <w:rFonts w:ascii="Courier New" w:eastAsia="Courier New" w:hAnsi="Courier New"/>
          <w:color w:val="000000"/>
          <w:spacing w:val="7"/>
          <w:sz w:val="23"/>
          <w:u w:val="single"/>
        </w:rPr>
      </w:pPr>
      <w:r>
        <w:rPr>
          <w:rFonts w:ascii="Courier New" w:eastAsia="Courier New" w:hAnsi="Courier New"/>
          <w:color w:val="000000"/>
          <w:spacing w:val="7"/>
          <w:sz w:val="23"/>
          <w:u w:val="single"/>
        </w:rPr>
        <w:t>Present:</w:t>
      </w:r>
      <w:r>
        <w:rPr>
          <w:rFonts w:ascii="Courier New" w:eastAsia="Courier New" w:hAnsi="Courier New"/>
          <w:color w:val="000000"/>
          <w:spacing w:val="7"/>
          <w:sz w:val="23"/>
        </w:rPr>
        <w:t xml:space="preserve"> Rich DeLeon, Penny Crane, Gene Turner,</w:t>
      </w:r>
    </w:p>
    <w:p w:rsidR="00BC0A74" w:rsidRDefault="003D0088">
      <w:pPr>
        <w:spacing w:line="229" w:lineRule="exact"/>
        <w:textAlignment w:val="baseline"/>
        <w:rPr>
          <w:rFonts w:ascii="Courier New" w:eastAsia="Courier New" w:hAnsi="Courier New"/>
          <w:color w:val="000000"/>
          <w:spacing w:val="4"/>
          <w:sz w:val="23"/>
        </w:rPr>
      </w:pPr>
      <w:r>
        <w:rPr>
          <w:rFonts w:ascii="Courier New" w:eastAsia="Courier New" w:hAnsi="Courier New"/>
          <w:color w:val="000000"/>
          <w:spacing w:val="4"/>
          <w:sz w:val="23"/>
        </w:rPr>
        <w:t>Carole Barnes, Larry Giventer, Jeff Johnson, Jon Ebeling,</w:t>
      </w:r>
    </w:p>
    <w:p w:rsidR="00BC0A74" w:rsidRDefault="003D0088">
      <w:pPr>
        <w:spacing w:line="230" w:lineRule="exact"/>
        <w:textAlignment w:val="baseline"/>
        <w:rPr>
          <w:rFonts w:ascii="Courier New" w:eastAsia="Courier New" w:hAnsi="Courier New"/>
          <w:color w:val="000000"/>
          <w:spacing w:val="4"/>
          <w:sz w:val="23"/>
        </w:rPr>
      </w:pPr>
      <w:r>
        <w:rPr>
          <w:rFonts w:ascii="Courier New" w:eastAsia="Courier New" w:hAnsi="Courier New"/>
          <w:color w:val="000000"/>
          <w:spacing w:val="4"/>
          <w:sz w:val="23"/>
        </w:rPr>
        <w:t>Bruce Haston, Dick Shaffer, Ed Nelson, Hal Hubbard,</w:t>
      </w:r>
    </w:p>
    <w:p w:rsidR="00BC0A74" w:rsidRDefault="003D0088">
      <w:pPr>
        <w:spacing w:before="17" w:line="243" w:lineRule="exact"/>
        <w:textAlignment w:val="baseline"/>
        <w:rPr>
          <w:rFonts w:ascii="Courier New" w:eastAsia="Courier New" w:hAnsi="Courier New"/>
          <w:color w:val="000000"/>
          <w:spacing w:val="2"/>
          <w:sz w:val="23"/>
        </w:rPr>
      </w:pPr>
      <w:r>
        <w:rPr>
          <w:rFonts w:ascii="Courier New" w:eastAsia="Courier New" w:hAnsi="Courier New"/>
          <w:color w:val="000000"/>
          <w:spacing w:val="2"/>
          <w:sz w:val="23"/>
        </w:rPr>
        <w:t xml:space="preserve">Paul Strand, Richard </w:t>
      </w:r>
      <w:proofErr w:type="spellStart"/>
      <w:r>
        <w:rPr>
          <w:rFonts w:ascii="Courier New" w:eastAsia="Courier New" w:hAnsi="Courier New"/>
          <w:color w:val="000000"/>
          <w:spacing w:val="2"/>
          <w:sz w:val="23"/>
        </w:rPr>
        <w:t>Serpe</w:t>
      </w:r>
      <w:proofErr w:type="spellEnd"/>
      <w:r>
        <w:rPr>
          <w:rFonts w:ascii="Courier New" w:eastAsia="Courier New" w:hAnsi="Courier New"/>
          <w:color w:val="000000"/>
          <w:spacing w:val="2"/>
          <w:sz w:val="23"/>
        </w:rPr>
        <w:t xml:space="preserve">, Ted Anagnoson, </w:t>
      </w:r>
      <w:r w:rsidR="001D2ABB">
        <w:rPr>
          <w:rFonts w:ascii="Courier New" w:eastAsia="Courier New" w:hAnsi="Courier New"/>
          <w:color w:val="000000"/>
          <w:spacing w:val="2"/>
          <w:sz w:val="23"/>
        </w:rPr>
        <w:t>Charlene</w:t>
      </w:r>
      <w:r>
        <w:rPr>
          <w:rFonts w:ascii="Courier New" w:eastAsia="Courier New" w:hAnsi="Courier New"/>
          <w:color w:val="000000"/>
          <w:spacing w:val="2"/>
          <w:sz w:val="23"/>
        </w:rPr>
        <w:t xml:space="preserve"> Leonard,</w:t>
      </w:r>
    </w:p>
    <w:p w:rsidR="00BC0A74" w:rsidRDefault="003D0088">
      <w:pPr>
        <w:spacing w:line="221" w:lineRule="exact"/>
        <w:textAlignment w:val="baseline"/>
        <w:rPr>
          <w:rFonts w:ascii="Courier New" w:eastAsia="Courier New" w:hAnsi="Courier New"/>
          <w:color w:val="000000"/>
          <w:spacing w:val="3"/>
          <w:sz w:val="23"/>
        </w:rPr>
      </w:pPr>
      <w:r>
        <w:rPr>
          <w:rFonts w:ascii="Courier New" w:eastAsia="Courier New" w:hAnsi="Courier New"/>
          <w:color w:val="000000"/>
          <w:spacing w:val="3"/>
          <w:sz w:val="23"/>
        </w:rPr>
        <w:t>Jim Ross, Don Dixon, John Korey.</w:t>
      </w:r>
    </w:p>
    <w:p w:rsidR="00BC0A74" w:rsidRDefault="003D0088">
      <w:pPr>
        <w:spacing w:before="226" w:line="281" w:lineRule="exact"/>
        <w:textAlignment w:val="baseline"/>
        <w:rPr>
          <w:rFonts w:ascii="Courier New" w:eastAsia="Courier New" w:hAnsi="Courier New"/>
          <w:color w:val="000000"/>
          <w:spacing w:val="5"/>
          <w:sz w:val="23"/>
          <w:u w:val="single"/>
        </w:rPr>
      </w:pPr>
      <w:r>
        <w:rPr>
          <w:rFonts w:ascii="Courier New" w:eastAsia="Courier New" w:hAnsi="Courier New"/>
          <w:color w:val="000000"/>
          <w:spacing w:val="5"/>
          <w:sz w:val="23"/>
          <w:u w:val="single"/>
        </w:rPr>
        <w:t>A. General Announcements</w:t>
      </w:r>
    </w:p>
    <w:p w:rsidR="00BC0A74" w:rsidRDefault="003D0088">
      <w:pPr>
        <w:numPr>
          <w:ilvl w:val="0"/>
          <w:numId w:val="1"/>
        </w:numPr>
        <w:spacing w:line="239" w:lineRule="exact"/>
        <w:ind w:left="0"/>
        <w:textAlignment w:val="baseline"/>
        <w:rPr>
          <w:rFonts w:ascii="Courier New" w:eastAsia="Courier New" w:hAnsi="Courier New"/>
          <w:color w:val="000000"/>
          <w:spacing w:val="4"/>
          <w:sz w:val="23"/>
        </w:rPr>
      </w:pPr>
      <w:r>
        <w:rPr>
          <w:rFonts w:ascii="Courier New" w:eastAsia="Courier New" w:hAnsi="Courier New"/>
          <w:color w:val="000000"/>
          <w:spacing w:val="4"/>
          <w:sz w:val="23"/>
        </w:rPr>
        <w:t>State Support for Campus Institutes - Rich DeLeon reported that he had spoken before a joint legislative committee about the activities of the Public Research Institute at SFSU. He indicated that the activities of such groups are generally invisible to the</w:t>
      </w:r>
      <w:r>
        <w:rPr>
          <w:rFonts w:ascii="Courier New" w:eastAsia="Courier New" w:hAnsi="Courier New"/>
          <w:color w:val="000000"/>
          <w:spacing w:val="4"/>
          <w:sz w:val="23"/>
        </w:rPr>
        <w:t xml:space="preserve"> legislature, but that they are interested in what the institutes are doing. It is possible that there could be state-supported funding for such institutes. Rich said he knew of 7 campuses who had well-developed institutes and asked if anyone new of others</w:t>
      </w:r>
      <w:r>
        <w:rPr>
          <w:rFonts w:ascii="Courier New" w:eastAsia="Courier New" w:hAnsi="Courier New"/>
          <w:color w:val="000000"/>
          <w:spacing w:val="4"/>
          <w:sz w:val="23"/>
        </w:rPr>
        <w:t xml:space="preserve"> and their activities. It was felt that the SSRIC might become involved by providing a descrip</w:t>
      </w:r>
      <w:bookmarkStart w:id="0" w:name="_GoBack"/>
      <w:bookmarkEnd w:id="0"/>
      <w:r>
        <w:rPr>
          <w:rFonts w:ascii="Courier New" w:eastAsia="Courier New" w:hAnsi="Courier New"/>
          <w:color w:val="000000"/>
          <w:spacing w:val="4"/>
          <w:sz w:val="23"/>
        </w:rPr>
        <w:t>tive package of SSRIC activities or by developing, encouraging, and monitoring these institutes. There was concern expressed that the Chancellor's office should b</w:t>
      </w:r>
      <w:r>
        <w:rPr>
          <w:rFonts w:ascii="Courier New" w:eastAsia="Courier New" w:hAnsi="Courier New"/>
          <w:color w:val="000000"/>
          <w:spacing w:val="4"/>
          <w:sz w:val="23"/>
        </w:rPr>
        <w:t>e involved and support this to avoid problems.</w:t>
      </w:r>
    </w:p>
    <w:p w:rsidR="00BC0A74" w:rsidRDefault="003D0088">
      <w:pPr>
        <w:numPr>
          <w:ilvl w:val="0"/>
          <w:numId w:val="1"/>
        </w:numPr>
        <w:spacing w:before="256" w:line="243" w:lineRule="exact"/>
        <w:ind w:left="0" w:right="144"/>
        <w:textAlignment w:val="baseline"/>
        <w:rPr>
          <w:rFonts w:ascii="Courier New" w:eastAsia="Courier New" w:hAnsi="Courier New"/>
          <w:color w:val="000000"/>
          <w:sz w:val="23"/>
        </w:rPr>
      </w:pPr>
      <w:r>
        <w:rPr>
          <w:rFonts w:ascii="Courier New" w:eastAsia="Courier New" w:hAnsi="Courier New"/>
          <w:color w:val="000000"/>
          <w:sz w:val="23"/>
        </w:rPr>
        <w:t xml:space="preserve">LISREL Workshop - Richard </w:t>
      </w:r>
      <w:proofErr w:type="spellStart"/>
      <w:r>
        <w:rPr>
          <w:rFonts w:ascii="Courier New" w:eastAsia="Courier New" w:hAnsi="Courier New"/>
          <w:color w:val="000000"/>
          <w:sz w:val="23"/>
        </w:rPr>
        <w:t>Serpe</w:t>
      </w:r>
      <w:proofErr w:type="spellEnd"/>
      <w:r>
        <w:rPr>
          <w:rFonts w:ascii="Courier New" w:eastAsia="Courier New" w:hAnsi="Courier New"/>
          <w:color w:val="000000"/>
          <w:sz w:val="23"/>
        </w:rPr>
        <w:t xml:space="preserve"> gave a status report on a LISREL workshop scheduled for March 10 and 11. He said he would try to run two levels simultaneously. There would be an introduction to LISREL on Wedne</w:t>
      </w:r>
      <w:r>
        <w:rPr>
          <w:rFonts w:ascii="Courier New" w:eastAsia="Courier New" w:hAnsi="Courier New"/>
          <w:color w:val="000000"/>
          <w:sz w:val="23"/>
        </w:rPr>
        <w:t>sday and an intermediate level presentation on Thursday. Possibly an advanced level presentation would be held on Friday.</w:t>
      </w:r>
    </w:p>
    <w:p w:rsidR="00BC0A74" w:rsidRDefault="003D0088">
      <w:pPr>
        <w:numPr>
          <w:ilvl w:val="0"/>
          <w:numId w:val="1"/>
        </w:numPr>
        <w:spacing w:before="216" w:line="243" w:lineRule="exact"/>
        <w:ind w:left="0"/>
        <w:textAlignment w:val="baseline"/>
        <w:rPr>
          <w:rFonts w:ascii="Courier New" w:eastAsia="Courier New" w:hAnsi="Courier New"/>
          <w:color w:val="000000"/>
          <w:spacing w:val="6"/>
          <w:sz w:val="23"/>
        </w:rPr>
      </w:pPr>
      <w:r>
        <w:rPr>
          <w:rFonts w:ascii="Courier New" w:eastAsia="Courier New" w:hAnsi="Courier New"/>
          <w:color w:val="000000"/>
          <w:spacing w:val="6"/>
          <w:sz w:val="23"/>
        </w:rPr>
        <w:t>CATI Lab - Carole Barnes said that she was working on the establishment of a CATI (Computer Aided Telephone Interview) Lab at Sacramen</w:t>
      </w:r>
      <w:r>
        <w:rPr>
          <w:rFonts w:ascii="Courier New" w:eastAsia="Courier New" w:hAnsi="Courier New"/>
          <w:color w:val="000000"/>
          <w:spacing w:val="6"/>
          <w:sz w:val="23"/>
        </w:rPr>
        <w:t xml:space="preserve">to State. She was interested in a package from </w:t>
      </w:r>
      <w:proofErr w:type="spellStart"/>
      <w:r>
        <w:rPr>
          <w:rFonts w:ascii="Courier New" w:eastAsia="Courier New" w:hAnsi="Courier New"/>
          <w:color w:val="000000"/>
          <w:spacing w:val="6"/>
          <w:sz w:val="23"/>
        </w:rPr>
        <w:t>Sawtooth</w:t>
      </w:r>
      <w:proofErr w:type="spellEnd"/>
      <w:r>
        <w:rPr>
          <w:rFonts w:ascii="Courier New" w:eastAsia="Courier New" w:hAnsi="Courier New"/>
          <w:color w:val="000000"/>
          <w:spacing w:val="6"/>
          <w:sz w:val="23"/>
        </w:rPr>
        <w:t xml:space="preserve"> Software which cost $10,000 for a 20 unit system. If one campus buys it, other campuses could get a system for $4,000. An extended discussion followed about the merits, cost, and performance of variou</w:t>
      </w:r>
      <w:r>
        <w:rPr>
          <w:rFonts w:ascii="Courier New" w:eastAsia="Courier New" w:hAnsi="Courier New"/>
          <w:color w:val="000000"/>
          <w:spacing w:val="6"/>
          <w:sz w:val="23"/>
        </w:rPr>
        <w:t xml:space="preserve">s interview software packages. Some felt the </w:t>
      </w:r>
      <w:proofErr w:type="spellStart"/>
      <w:proofErr w:type="gramStart"/>
      <w:r>
        <w:rPr>
          <w:rFonts w:ascii="Courier New" w:eastAsia="Courier New" w:hAnsi="Courier New"/>
          <w:color w:val="000000"/>
          <w:spacing w:val="6"/>
          <w:sz w:val="23"/>
        </w:rPr>
        <w:t>Sawtooth</w:t>
      </w:r>
      <w:proofErr w:type="spellEnd"/>
      <w:proofErr w:type="gramEnd"/>
      <w:r>
        <w:rPr>
          <w:rFonts w:ascii="Courier New" w:eastAsia="Courier New" w:hAnsi="Courier New"/>
          <w:color w:val="000000"/>
          <w:spacing w:val="6"/>
          <w:sz w:val="23"/>
        </w:rPr>
        <w:t xml:space="preserve"> package was too slow and generated very large files which would have to be downloaded at the end of a day. The price, however, was very good. Performance could be improved by running the package on sing</w:t>
      </w:r>
      <w:r>
        <w:rPr>
          <w:rFonts w:ascii="Courier New" w:eastAsia="Courier New" w:hAnsi="Courier New"/>
          <w:color w:val="000000"/>
          <w:spacing w:val="6"/>
          <w:sz w:val="23"/>
        </w:rPr>
        <w:t>le AT or 386 machines. Jon Ebeling indicated that a package called CASES was very good, but more costly.</w:t>
      </w:r>
    </w:p>
    <w:p w:rsidR="00BC0A74" w:rsidRDefault="003D0088">
      <w:pPr>
        <w:spacing w:before="242" w:line="243" w:lineRule="exact"/>
        <w:textAlignment w:val="baseline"/>
        <w:rPr>
          <w:rFonts w:ascii="Courier New" w:eastAsia="Courier New" w:hAnsi="Courier New"/>
          <w:color w:val="000000"/>
          <w:sz w:val="23"/>
        </w:rPr>
      </w:pPr>
      <w:r>
        <w:rPr>
          <w:rFonts w:ascii="Courier New" w:eastAsia="Courier New" w:hAnsi="Courier New"/>
          <w:color w:val="000000"/>
          <w:sz w:val="23"/>
        </w:rPr>
        <w:t>Jeff Johnson said he would establish a CATI network on CYBER mail so that interested persons could communicate about this. Campus reps were encouraged to locate others who might be interested.</w:t>
      </w:r>
    </w:p>
    <w:p w:rsidR="00BC0A74" w:rsidRDefault="003D0088">
      <w:pPr>
        <w:numPr>
          <w:ilvl w:val="0"/>
          <w:numId w:val="1"/>
        </w:numPr>
        <w:spacing w:before="234" w:line="247" w:lineRule="exact"/>
        <w:ind w:left="0" w:right="144"/>
        <w:textAlignment w:val="baseline"/>
        <w:rPr>
          <w:rFonts w:ascii="Courier New" w:eastAsia="Courier New" w:hAnsi="Courier New"/>
          <w:color w:val="000000"/>
          <w:spacing w:val="4"/>
          <w:sz w:val="23"/>
        </w:rPr>
      </w:pPr>
      <w:r>
        <w:rPr>
          <w:rFonts w:ascii="Courier New" w:eastAsia="Courier New" w:hAnsi="Courier New"/>
          <w:color w:val="000000"/>
          <w:spacing w:val="4"/>
          <w:sz w:val="23"/>
        </w:rPr>
        <w:t xml:space="preserve">Summer 87 ICPSR Workshop - Dick Shaffer indicated that he had an "interesting" time at last summer's workshop. The developments in CD-ROM hardware seemed particularly promising. Other attendees included Bruce Haston, Paul Strand, </w:t>
      </w:r>
      <w:r w:rsidR="001D2ABB">
        <w:rPr>
          <w:rFonts w:ascii="Courier New" w:eastAsia="Courier New" w:hAnsi="Courier New"/>
          <w:color w:val="000000"/>
          <w:spacing w:val="4"/>
          <w:sz w:val="23"/>
        </w:rPr>
        <w:t>Charlene</w:t>
      </w:r>
      <w:r>
        <w:rPr>
          <w:rFonts w:ascii="Courier New" w:eastAsia="Courier New" w:hAnsi="Courier New"/>
          <w:color w:val="000000"/>
          <w:spacing w:val="4"/>
          <w:sz w:val="23"/>
        </w:rPr>
        <w:t xml:space="preserve"> Leonard, and Ed </w:t>
      </w:r>
      <w:r>
        <w:rPr>
          <w:rFonts w:ascii="Courier New" w:eastAsia="Courier New" w:hAnsi="Courier New"/>
          <w:color w:val="000000"/>
          <w:spacing w:val="4"/>
          <w:sz w:val="23"/>
        </w:rPr>
        <w:t>Nelson.</w:t>
      </w:r>
    </w:p>
    <w:p w:rsidR="00BC0A74" w:rsidRDefault="00BC0A74">
      <w:pPr>
        <w:sectPr w:rsidR="00BC0A74">
          <w:pgSz w:w="12240" w:h="15840"/>
          <w:pgMar w:top="940" w:right="1218" w:bottom="664" w:left="2242" w:header="720" w:footer="720" w:gutter="0"/>
          <w:cols w:space="720"/>
        </w:sectPr>
      </w:pPr>
    </w:p>
    <w:p w:rsidR="00BC0A74" w:rsidRPr="001D2ABB" w:rsidRDefault="003D0088">
      <w:pPr>
        <w:spacing w:line="243" w:lineRule="exact"/>
        <w:ind w:left="72" w:right="288"/>
        <w:textAlignment w:val="baseline"/>
        <w:rPr>
          <w:rFonts w:ascii="Courier New" w:eastAsia="Courier New" w:hAnsi="Courier New"/>
          <w:color w:val="000000"/>
          <w:spacing w:val="-4"/>
          <w:sz w:val="24"/>
        </w:rPr>
      </w:pPr>
      <w:r w:rsidRPr="001D2ABB">
        <w:rPr>
          <w:rFonts w:ascii="Courier New" w:eastAsia="Courier New" w:hAnsi="Courier New"/>
          <w:color w:val="000000"/>
          <w:spacing w:val="-4"/>
          <w:sz w:val="24"/>
        </w:rPr>
        <w:lastRenderedPageBreak/>
        <w:t>Ed was</w:t>
      </w:r>
      <w:r>
        <w:rPr>
          <w:rFonts w:ascii="Courier New" w:eastAsia="Courier New" w:hAnsi="Courier New"/>
          <w:b/>
          <w:color w:val="000000"/>
          <w:spacing w:val="-4"/>
          <w:sz w:val="24"/>
        </w:rPr>
        <w:t xml:space="preserve"> </w:t>
      </w:r>
      <w:r>
        <w:rPr>
          <w:rFonts w:ascii="Courier New" w:eastAsia="Courier New" w:hAnsi="Courier New"/>
          <w:color w:val="000000"/>
          <w:spacing w:val="-4"/>
          <w:sz w:val="24"/>
        </w:rPr>
        <w:t xml:space="preserve">given authority to choose the participants, but he </w:t>
      </w:r>
      <w:r w:rsidRPr="001D2ABB">
        <w:rPr>
          <w:rFonts w:ascii="Courier New" w:eastAsia="Courier New" w:hAnsi="Courier New"/>
          <w:color w:val="000000"/>
          <w:spacing w:val="-4"/>
          <w:sz w:val="24"/>
        </w:rPr>
        <w:t>will consult with Rich DeLeon before making a final decision.</w:t>
      </w:r>
    </w:p>
    <w:p w:rsidR="00BC0A74" w:rsidRPr="001D2ABB" w:rsidRDefault="003D0088">
      <w:pPr>
        <w:numPr>
          <w:ilvl w:val="0"/>
          <w:numId w:val="2"/>
        </w:numPr>
        <w:tabs>
          <w:tab w:val="clear" w:pos="432"/>
          <w:tab w:val="left" w:pos="504"/>
        </w:tabs>
        <w:spacing w:before="245" w:line="242" w:lineRule="exact"/>
        <w:ind w:left="72" w:right="216"/>
        <w:textAlignment w:val="baseline"/>
        <w:rPr>
          <w:rFonts w:ascii="Courier New" w:eastAsia="Courier New" w:hAnsi="Courier New"/>
          <w:color w:val="000000"/>
          <w:sz w:val="24"/>
        </w:rPr>
      </w:pPr>
      <w:proofErr w:type="gramStart"/>
      <w:r w:rsidRPr="001D2ABB">
        <w:rPr>
          <w:rFonts w:ascii="Courier New" w:eastAsia="Courier New" w:hAnsi="Courier New"/>
          <w:color w:val="000000"/>
          <w:sz w:val="24"/>
        </w:rPr>
        <w:t>1988-89 SSRIC Workshop -</w:t>
      </w:r>
      <w:proofErr w:type="gramEnd"/>
      <w:r w:rsidRPr="001D2ABB">
        <w:rPr>
          <w:rFonts w:ascii="Courier New" w:eastAsia="Courier New" w:hAnsi="Courier New"/>
          <w:color w:val="000000"/>
          <w:sz w:val="24"/>
        </w:rPr>
        <w:t xml:space="preserve"> Ed Nelson said he would rework an earlier proposal for a summer workshop on social science da</w:t>
      </w:r>
      <w:r w:rsidRPr="001D2ABB">
        <w:rPr>
          <w:rFonts w:ascii="Courier New" w:eastAsia="Courier New" w:hAnsi="Courier New"/>
          <w:color w:val="000000"/>
          <w:sz w:val="24"/>
        </w:rPr>
        <w:t xml:space="preserve">ta handling. The new proposal for a workshop to be held at Fresno would be put forward for funding to the Chancellor's office in the name of the SSRIC. Richard Shaffer and Richard </w:t>
      </w:r>
      <w:proofErr w:type="spellStart"/>
      <w:r w:rsidRPr="001D2ABB">
        <w:rPr>
          <w:rFonts w:ascii="Courier New" w:eastAsia="Courier New" w:hAnsi="Courier New"/>
          <w:color w:val="000000"/>
          <w:sz w:val="24"/>
        </w:rPr>
        <w:t>Serpe</w:t>
      </w:r>
      <w:proofErr w:type="spellEnd"/>
      <w:r w:rsidRPr="001D2ABB">
        <w:rPr>
          <w:rFonts w:ascii="Courier New" w:eastAsia="Courier New" w:hAnsi="Courier New"/>
          <w:color w:val="000000"/>
          <w:sz w:val="24"/>
        </w:rPr>
        <w:t xml:space="preserve"> said they would chair a committee to select from interested faculty.</w:t>
      </w:r>
    </w:p>
    <w:p w:rsidR="00BC0A74" w:rsidRPr="001D2ABB" w:rsidRDefault="003D0088">
      <w:pPr>
        <w:numPr>
          <w:ilvl w:val="0"/>
          <w:numId w:val="2"/>
        </w:numPr>
        <w:tabs>
          <w:tab w:val="clear" w:pos="432"/>
          <w:tab w:val="left" w:pos="504"/>
        </w:tabs>
        <w:spacing w:before="253" w:line="237" w:lineRule="exact"/>
        <w:ind w:left="72" w:right="360"/>
        <w:textAlignment w:val="baseline"/>
        <w:rPr>
          <w:rFonts w:ascii="Courier New" w:eastAsia="Courier New" w:hAnsi="Courier New"/>
          <w:color w:val="000000"/>
          <w:sz w:val="24"/>
        </w:rPr>
      </w:pPr>
      <w:r w:rsidRPr="001D2ABB">
        <w:rPr>
          <w:rFonts w:ascii="Courier New" w:eastAsia="Courier New" w:hAnsi="Courier New"/>
          <w:color w:val="000000"/>
          <w:sz w:val="24"/>
        </w:rPr>
        <w:t>S</w:t>
      </w:r>
      <w:r w:rsidRPr="001D2ABB">
        <w:rPr>
          <w:rFonts w:ascii="Courier New" w:eastAsia="Courier New" w:hAnsi="Courier New"/>
          <w:color w:val="000000"/>
          <w:sz w:val="24"/>
        </w:rPr>
        <w:t xml:space="preserve">tudent Research Conference - Ted Anagnoson distributed posters for the spring conference to be held at </w:t>
      </w:r>
      <w:r w:rsidRPr="001D2ABB">
        <w:rPr>
          <w:rFonts w:ascii="Courier New" w:eastAsia="Courier New" w:hAnsi="Courier New"/>
          <w:color w:val="000000"/>
          <w:sz w:val="24"/>
        </w:rPr>
        <w:t xml:space="preserve">CSU, </w:t>
      </w:r>
      <w:r w:rsidRPr="001D2ABB">
        <w:rPr>
          <w:rFonts w:ascii="Courier New" w:eastAsia="Courier New" w:hAnsi="Courier New"/>
          <w:color w:val="000000"/>
          <w:sz w:val="24"/>
        </w:rPr>
        <w:t>LA on April 28 and 29. Housing will be available in dorms (2 to a room) for students at $20 and for faculty at $25. Attendees will need to apply for</w:t>
      </w:r>
      <w:r w:rsidRPr="001D2ABB">
        <w:rPr>
          <w:rFonts w:ascii="Courier New" w:eastAsia="Courier New" w:hAnsi="Courier New"/>
          <w:color w:val="000000"/>
          <w:sz w:val="24"/>
        </w:rPr>
        <w:t xml:space="preserve"> a room by April 1st.</w:t>
      </w:r>
    </w:p>
    <w:p w:rsidR="00BC0A74" w:rsidRPr="001D2ABB" w:rsidRDefault="003D0088">
      <w:pPr>
        <w:spacing w:before="236" w:line="249" w:lineRule="exact"/>
        <w:ind w:left="72" w:right="792"/>
        <w:textAlignment w:val="baseline"/>
        <w:rPr>
          <w:rFonts w:ascii="Courier New" w:eastAsia="Courier New" w:hAnsi="Courier New"/>
          <w:color w:val="000000"/>
          <w:spacing w:val="-2"/>
          <w:sz w:val="24"/>
        </w:rPr>
      </w:pPr>
      <w:r w:rsidRPr="001D2ABB">
        <w:rPr>
          <w:rFonts w:ascii="Courier New" w:eastAsia="Courier New" w:hAnsi="Courier New"/>
          <w:color w:val="000000"/>
          <w:spacing w:val="-2"/>
          <w:sz w:val="24"/>
        </w:rPr>
        <w:t xml:space="preserve">No luncheon speaker had been selected. </w:t>
      </w:r>
      <w:proofErr w:type="gramStart"/>
      <w:r w:rsidRPr="001D2ABB">
        <w:rPr>
          <w:rFonts w:ascii="Courier New" w:eastAsia="Courier New" w:hAnsi="Courier New"/>
          <w:color w:val="000000"/>
          <w:spacing w:val="-2"/>
          <w:sz w:val="24"/>
          <w:u w:val="single"/>
        </w:rPr>
        <w:t>MSP</w:t>
      </w:r>
      <w:r w:rsidRPr="001D2ABB">
        <w:rPr>
          <w:rFonts w:ascii="Courier New" w:eastAsia="Courier New" w:hAnsi="Courier New"/>
          <w:color w:val="000000"/>
          <w:spacing w:val="-2"/>
          <w:sz w:val="24"/>
        </w:rPr>
        <w:t xml:space="preserve"> to ask former California governor Pat Brown to speak at the meeting.</w:t>
      </w:r>
      <w:proofErr w:type="gramEnd"/>
    </w:p>
    <w:p w:rsidR="00BC0A74" w:rsidRPr="001D2ABB" w:rsidRDefault="003D0088">
      <w:pPr>
        <w:spacing w:before="241" w:line="240" w:lineRule="exact"/>
        <w:ind w:left="648"/>
        <w:textAlignment w:val="baseline"/>
        <w:rPr>
          <w:rFonts w:ascii="Courier New" w:eastAsia="Courier New" w:hAnsi="Courier New"/>
          <w:color w:val="000000"/>
          <w:spacing w:val="-2"/>
          <w:sz w:val="24"/>
        </w:rPr>
      </w:pPr>
      <w:r w:rsidRPr="001D2ABB">
        <w:rPr>
          <w:rFonts w:ascii="Courier New" w:eastAsia="Courier New" w:hAnsi="Courier New"/>
          <w:color w:val="000000"/>
          <w:spacing w:val="-2"/>
          <w:sz w:val="24"/>
        </w:rPr>
        <w:t>- Lunch at the Vista Grande -</w:t>
      </w:r>
    </w:p>
    <w:p w:rsidR="00BC0A74" w:rsidRPr="001D2ABB" w:rsidRDefault="003D0088">
      <w:pPr>
        <w:spacing w:before="255" w:line="258" w:lineRule="exact"/>
        <w:ind w:left="72"/>
        <w:textAlignment w:val="baseline"/>
        <w:rPr>
          <w:rFonts w:ascii="Courier New" w:eastAsia="Courier New" w:hAnsi="Courier New"/>
          <w:color w:val="000000"/>
          <w:spacing w:val="-2"/>
          <w:sz w:val="24"/>
          <w:u w:val="single"/>
        </w:rPr>
      </w:pPr>
      <w:r w:rsidRPr="001D2ABB">
        <w:rPr>
          <w:rFonts w:ascii="Courier New" w:eastAsia="Courier New" w:hAnsi="Courier New"/>
          <w:color w:val="000000"/>
          <w:spacing w:val="-2"/>
          <w:sz w:val="24"/>
          <w:u w:val="single"/>
        </w:rPr>
        <w:t xml:space="preserve">B. Field Reports </w:t>
      </w:r>
    </w:p>
    <w:p w:rsidR="00BC0A74" w:rsidRPr="001D2ABB" w:rsidRDefault="003D0088">
      <w:pPr>
        <w:numPr>
          <w:ilvl w:val="0"/>
          <w:numId w:val="3"/>
        </w:numPr>
        <w:tabs>
          <w:tab w:val="clear" w:pos="432"/>
          <w:tab w:val="left" w:pos="504"/>
        </w:tabs>
        <w:spacing w:line="238" w:lineRule="exact"/>
        <w:ind w:left="72" w:right="504"/>
        <w:textAlignment w:val="baseline"/>
        <w:rPr>
          <w:rFonts w:ascii="Courier New" w:eastAsia="Courier New" w:hAnsi="Courier New"/>
          <w:color w:val="000000"/>
          <w:sz w:val="24"/>
        </w:rPr>
      </w:pPr>
      <w:r w:rsidRPr="001D2ABB">
        <w:rPr>
          <w:rFonts w:ascii="Courier New" w:eastAsia="Courier New" w:hAnsi="Courier New"/>
          <w:color w:val="000000"/>
          <w:sz w:val="24"/>
        </w:rPr>
        <w:t xml:space="preserve">Students Interns - Ed Nelson distributed a letter from Greg Chew about Greg's experiences as a student intern last summer. Currently Kevin Nash is working as a phone interviewer. Next summer John </w:t>
      </w:r>
      <w:proofErr w:type="spellStart"/>
      <w:r w:rsidRPr="001D2ABB">
        <w:rPr>
          <w:rFonts w:ascii="Courier New" w:eastAsia="Courier New" w:hAnsi="Courier New"/>
          <w:color w:val="000000"/>
          <w:sz w:val="24"/>
        </w:rPr>
        <w:t>Kiesler</w:t>
      </w:r>
      <w:proofErr w:type="spellEnd"/>
      <w:r w:rsidRPr="001D2ABB">
        <w:rPr>
          <w:rFonts w:ascii="Courier New" w:eastAsia="Courier New" w:hAnsi="Courier New"/>
          <w:color w:val="000000"/>
          <w:sz w:val="24"/>
        </w:rPr>
        <w:t xml:space="preserve"> will serve as an intern.</w:t>
      </w:r>
    </w:p>
    <w:p w:rsidR="00BC0A74" w:rsidRPr="001D2ABB" w:rsidRDefault="003D0088">
      <w:pPr>
        <w:numPr>
          <w:ilvl w:val="0"/>
          <w:numId w:val="3"/>
        </w:numPr>
        <w:tabs>
          <w:tab w:val="clear" w:pos="432"/>
          <w:tab w:val="left" w:pos="504"/>
        </w:tabs>
        <w:spacing w:before="242" w:line="242" w:lineRule="exact"/>
        <w:ind w:left="72" w:right="360"/>
        <w:textAlignment w:val="baseline"/>
        <w:rPr>
          <w:rFonts w:ascii="Courier New" w:eastAsia="Courier New" w:hAnsi="Courier New"/>
          <w:color w:val="000000"/>
          <w:sz w:val="24"/>
        </w:rPr>
      </w:pPr>
      <w:r w:rsidRPr="001D2ABB">
        <w:rPr>
          <w:rFonts w:ascii="Courier New" w:eastAsia="Courier New" w:hAnsi="Courier New"/>
          <w:color w:val="000000"/>
          <w:sz w:val="24"/>
        </w:rPr>
        <w:t xml:space="preserve">Question Credits - Ed reported that Elliot </w:t>
      </w:r>
      <w:proofErr w:type="spellStart"/>
      <w:r w:rsidRPr="001D2ABB">
        <w:rPr>
          <w:rFonts w:ascii="Courier New" w:eastAsia="Courier New" w:hAnsi="Courier New"/>
          <w:color w:val="000000"/>
          <w:sz w:val="24"/>
        </w:rPr>
        <w:t>Barkan's</w:t>
      </w:r>
      <w:proofErr w:type="spellEnd"/>
      <w:r w:rsidRPr="001D2ABB">
        <w:rPr>
          <w:rFonts w:ascii="Courier New" w:eastAsia="Courier New" w:hAnsi="Courier New"/>
          <w:color w:val="000000"/>
          <w:sz w:val="24"/>
        </w:rPr>
        <w:t xml:space="preserve"> questions approved at the May, 87 meeting were accepted by Field and an expanded version was used by Field. These used up all our question credits for the 87-88 year.</w:t>
      </w:r>
    </w:p>
    <w:p w:rsidR="00BC0A74" w:rsidRPr="001D2ABB" w:rsidRDefault="003D0088">
      <w:pPr>
        <w:spacing w:before="227" w:line="246" w:lineRule="exact"/>
        <w:ind w:left="72" w:right="1008"/>
        <w:textAlignment w:val="baseline"/>
        <w:rPr>
          <w:rFonts w:ascii="Courier New" w:eastAsia="Courier New" w:hAnsi="Courier New"/>
          <w:color w:val="000000"/>
          <w:spacing w:val="-3"/>
          <w:sz w:val="24"/>
        </w:rPr>
      </w:pPr>
      <w:r w:rsidRPr="001D2ABB">
        <w:rPr>
          <w:rFonts w:ascii="Courier New" w:eastAsia="Courier New" w:hAnsi="Courier New"/>
          <w:color w:val="000000"/>
          <w:spacing w:val="-3"/>
          <w:sz w:val="24"/>
        </w:rPr>
        <w:t>New proposals were received from Humb</w:t>
      </w:r>
      <w:r w:rsidRPr="001D2ABB">
        <w:rPr>
          <w:rFonts w:ascii="Courier New" w:eastAsia="Courier New" w:hAnsi="Courier New"/>
          <w:color w:val="000000"/>
          <w:spacing w:val="-3"/>
          <w:sz w:val="24"/>
        </w:rPr>
        <w:t>oldt and San Diego State, however, neither proposal was judged adequate. Letters will be sent informing the applicants.</w:t>
      </w:r>
    </w:p>
    <w:p w:rsidR="00BC0A74" w:rsidRPr="001D2ABB" w:rsidRDefault="003D0088">
      <w:pPr>
        <w:numPr>
          <w:ilvl w:val="0"/>
          <w:numId w:val="3"/>
        </w:numPr>
        <w:tabs>
          <w:tab w:val="clear" w:pos="432"/>
          <w:tab w:val="left" w:pos="504"/>
        </w:tabs>
        <w:spacing w:before="243" w:line="241" w:lineRule="exact"/>
        <w:ind w:left="72" w:right="360"/>
        <w:textAlignment w:val="baseline"/>
        <w:rPr>
          <w:rFonts w:ascii="Courier New" w:eastAsia="Courier New" w:hAnsi="Courier New"/>
          <w:color w:val="000000"/>
          <w:spacing w:val="-2"/>
          <w:sz w:val="24"/>
        </w:rPr>
      </w:pPr>
      <w:r w:rsidRPr="001D2ABB">
        <w:rPr>
          <w:rFonts w:ascii="Courier New" w:eastAsia="Courier New" w:hAnsi="Courier New"/>
          <w:color w:val="000000"/>
          <w:spacing w:val="-2"/>
          <w:sz w:val="24"/>
        </w:rPr>
        <w:t>Faculty Fellows - No applications have yet been received, however, time is still available for application.</w:t>
      </w:r>
    </w:p>
    <w:p w:rsidR="00BC0A74" w:rsidRPr="001D2ABB" w:rsidRDefault="003D0088">
      <w:pPr>
        <w:spacing w:before="252" w:line="218" w:lineRule="exact"/>
        <w:ind w:left="72"/>
        <w:textAlignment w:val="baseline"/>
        <w:rPr>
          <w:rFonts w:ascii="Courier New" w:eastAsia="Courier New" w:hAnsi="Courier New"/>
          <w:color w:val="000000"/>
          <w:spacing w:val="-1"/>
          <w:sz w:val="24"/>
          <w:u w:val="single"/>
        </w:rPr>
      </w:pPr>
      <w:r w:rsidRPr="001D2ABB">
        <w:rPr>
          <w:rFonts w:ascii="Courier New" w:eastAsia="Courier New" w:hAnsi="Courier New"/>
          <w:color w:val="000000"/>
          <w:spacing w:val="-1"/>
          <w:sz w:val="24"/>
          <w:u w:val="single"/>
        </w:rPr>
        <w:t xml:space="preserve">C. SSIMS </w:t>
      </w:r>
      <w:proofErr w:type="spellStart"/>
      <w:r w:rsidRPr="001D2ABB">
        <w:rPr>
          <w:rFonts w:ascii="Courier New" w:eastAsia="Courier New" w:hAnsi="Courier New"/>
          <w:color w:val="000000"/>
          <w:spacing w:val="-1"/>
          <w:sz w:val="24"/>
          <w:u w:val="single"/>
        </w:rPr>
        <w:t>ProJect</w:t>
      </w:r>
      <w:proofErr w:type="spellEnd"/>
    </w:p>
    <w:p w:rsidR="00BC0A74" w:rsidRPr="001D2ABB" w:rsidRDefault="003D0088">
      <w:pPr>
        <w:spacing w:before="240" w:line="249" w:lineRule="exact"/>
        <w:ind w:left="72" w:right="144"/>
        <w:textAlignment w:val="baseline"/>
        <w:rPr>
          <w:rFonts w:ascii="Courier New" w:eastAsia="Courier New" w:hAnsi="Courier New"/>
          <w:color w:val="000000"/>
          <w:sz w:val="24"/>
        </w:rPr>
      </w:pPr>
      <w:r w:rsidRPr="001D2ABB">
        <w:pict>
          <v:line id="_x0000_s1028" style="position:absolute;left:0;text-align:left;z-index:251656704;mso-position-horizontal-relative:page;mso-position-vertical-relative:page" from="112.8pt,508.55pt" to="228.3pt,508.55pt" strokeweight=".95pt">
            <w10:wrap anchorx="page" anchory="page"/>
          </v:line>
        </w:pict>
      </w:r>
      <w:r w:rsidRPr="001D2ABB">
        <w:rPr>
          <w:rFonts w:ascii="Courier New" w:eastAsia="Courier New" w:hAnsi="Courier New"/>
          <w:color w:val="000000"/>
          <w:sz w:val="24"/>
        </w:rPr>
        <w:t>All 5 training packages were coming along well. Four were about 90% drafted and under review. Some were made available for examination.</w:t>
      </w:r>
    </w:p>
    <w:p w:rsidR="00BC0A74" w:rsidRPr="001D2ABB" w:rsidRDefault="003D0088">
      <w:pPr>
        <w:spacing w:before="247" w:line="212" w:lineRule="exact"/>
        <w:ind w:left="72"/>
        <w:textAlignment w:val="baseline"/>
        <w:rPr>
          <w:rFonts w:ascii="Courier New" w:eastAsia="Courier New" w:hAnsi="Courier New"/>
          <w:color w:val="000000"/>
          <w:spacing w:val="-1"/>
          <w:sz w:val="24"/>
          <w:u w:val="single"/>
        </w:rPr>
      </w:pPr>
      <w:r w:rsidRPr="001D2ABB">
        <w:rPr>
          <w:rFonts w:ascii="Courier New" w:eastAsia="Courier New" w:hAnsi="Courier New"/>
          <w:color w:val="000000"/>
          <w:spacing w:val="-1"/>
          <w:sz w:val="24"/>
          <w:u w:val="single"/>
        </w:rPr>
        <w:t>D. CCR/SWRL Report</w:t>
      </w:r>
    </w:p>
    <w:p w:rsidR="00BC0A74" w:rsidRPr="001D2ABB" w:rsidRDefault="003D0088">
      <w:pPr>
        <w:spacing w:before="244" w:line="244" w:lineRule="exact"/>
        <w:ind w:left="72" w:right="144"/>
        <w:textAlignment w:val="baseline"/>
        <w:rPr>
          <w:rFonts w:ascii="Courier New" w:eastAsia="Courier New" w:hAnsi="Courier New"/>
          <w:color w:val="000000"/>
          <w:sz w:val="24"/>
        </w:rPr>
      </w:pPr>
      <w:r w:rsidRPr="001D2ABB">
        <w:pict>
          <v:line id="_x0000_s1027" style="position:absolute;left:0;text-align:left;z-index:251657728;mso-position-horizontal-relative:page;mso-position-vertical-relative:page" from="113.5pt,581.5pt" to="243.4pt,581.5pt" strokeweight=".95pt">
            <w10:wrap anchorx="page" anchory="page"/>
          </v:line>
        </w:pict>
      </w:r>
      <w:r w:rsidRPr="001D2ABB">
        <w:rPr>
          <w:rFonts w:ascii="Courier New" w:eastAsia="Courier New" w:hAnsi="Courier New"/>
          <w:color w:val="000000"/>
          <w:sz w:val="24"/>
        </w:rPr>
        <w:t>1. Jeff Johnson reported that the GSS codebook for the 1980-87 Cumulative survey has had some proble</w:t>
      </w:r>
      <w:r w:rsidRPr="001D2ABB">
        <w:rPr>
          <w:rFonts w:ascii="Courier New" w:eastAsia="Courier New" w:hAnsi="Courier New"/>
          <w:color w:val="000000"/>
          <w:sz w:val="24"/>
        </w:rPr>
        <w:t xml:space="preserve">ms. The 87 data is available in 7ETPDBA. A bug was also found in SPSS which </w:t>
      </w:r>
      <w:r w:rsidRPr="001D2ABB">
        <w:rPr>
          <w:rFonts w:ascii="Courier New" w:eastAsia="Courier New" w:hAnsi="Courier New"/>
          <w:i/>
          <w:color w:val="000000"/>
          <w:sz w:val="24"/>
        </w:rPr>
        <w:t xml:space="preserve">gave </w:t>
      </w:r>
      <w:r w:rsidRPr="001D2ABB">
        <w:rPr>
          <w:rFonts w:ascii="Courier New" w:eastAsia="Courier New" w:hAnsi="Courier New"/>
          <w:color w:val="000000"/>
          <w:sz w:val="24"/>
        </w:rPr>
        <w:t>a "corrupt system file error" message. Contact Jeff if this is encountered. A 1986 codebook prepared by John Korey is available as GSS86CB under account 7ETPDBA.</w:t>
      </w:r>
    </w:p>
    <w:p w:rsidR="00BC0A74" w:rsidRPr="001D2ABB" w:rsidRDefault="003D0088">
      <w:pPr>
        <w:spacing w:before="237" w:line="244" w:lineRule="exact"/>
        <w:ind w:left="72" w:right="144"/>
        <w:textAlignment w:val="baseline"/>
        <w:rPr>
          <w:rFonts w:ascii="Courier New" w:eastAsia="Courier New" w:hAnsi="Courier New"/>
          <w:color w:val="000000"/>
          <w:sz w:val="24"/>
        </w:rPr>
      </w:pPr>
      <w:r w:rsidRPr="001D2ABB">
        <w:rPr>
          <w:rFonts w:ascii="Courier New" w:eastAsia="Courier New" w:hAnsi="Courier New"/>
          <w:color w:val="000000"/>
          <w:sz w:val="24"/>
        </w:rPr>
        <w:t xml:space="preserve">Version 2 of </w:t>
      </w:r>
      <w:r w:rsidRPr="001D2ABB">
        <w:rPr>
          <w:rFonts w:ascii="Courier New" w:eastAsia="Courier New" w:hAnsi="Courier New"/>
          <w:color w:val="000000"/>
          <w:sz w:val="24"/>
        </w:rPr>
        <w:t>SPSSPC+ is now available as is SYSTAT. Some discussion of SYSTAT then followed. Site licenses cost $1000</w:t>
      </w:r>
    </w:p>
    <w:p w:rsidR="00BC0A74" w:rsidRDefault="00BC0A74">
      <w:pPr>
        <w:sectPr w:rsidR="00BC0A74">
          <w:pgSz w:w="12240" w:h="15840"/>
          <w:pgMar w:top="0" w:right="1051" w:bottom="1384" w:left="2189" w:header="720" w:footer="720" w:gutter="0"/>
          <w:cols w:space="720"/>
        </w:sectPr>
      </w:pPr>
    </w:p>
    <w:p w:rsidR="00BC0A74" w:rsidRDefault="003D0088">
      <w:pPr>
        <w:spacing w:before="33" w:line="243" w:lineRule="exact"/>
        <w:ind w:left="72"/>
        <w:textAlignment w:val="baseline"/>
        <w:rPr>
          <w:rFonts w:ascii="Courier New" w:eastAsia="Courier New" w:hAnsi="Courier New"/>
          <w:color w:val="000000"/>
          <w:spacing w:val="1"/>
          <w:sz w:val="23"/>
        </w:rPr>
      </w:pPr>
      <w:proofErr w:type="gramStart"/>
      <w:r>
        <w:rPr>
          <w:rFonts w:ascii="Courier New" w:eastAsia="Courier New" w:hAnsi="Courier New"/>
          <w:color w:val="000000"/>
          <w:spacing w:val="1"/>
          <w:sz w:val="23"/>
        </w:rPr>
        <w:lastRenderedPageBreak/>
        <w:t>per</w:t>
      </w:r>
      <w:proofErr w:type="gramEnd"/>
      <w:r>
        <w:rPr>
          <w:rFonts w:ascii="Courier New" w:eastAsia="Courier New" w:hAnsi="Courier New"/>
          <w:color w:val="000000"/>
          <w:spacing w:val="1"/>
          <w:sz w:val="23"/>
        </w:rPr>
        <w:t xml:space="preserve"> year and each machine is to </w:t>
      </w:r>
      <w:r w:rsidRPr="001D2ABB">
        <w:rPr>
          <w:rFonts w:ascii="Courier New" w:eastAsia="Courier New" w:hAnsi="Courier New"/>
          <w:color w:val="000000"/>
          <w:spacing w:val="1"/>
          <w:sz w:val="23"/>
        </w:rPr>
        <w:t xml:space="preserve">have </w:t>
      </w:r>
      <w:r w:rsidRPr="001D2ABB">
        <w:rPr>
          <w:rFonts w:ascii="Courier New" w:eastAsia="Courier New" w:hAnsi="Courier New"/>
          <w:i/>
          <w:color w:val="000000"/>
          <w:spacing w:val="1"/>
          <w:sz w:val="23"/>
        </w:rPr>
        <w:t>a</w:t>
      </w:r>
      <w:r>
        <w:rPr>
          <w:rFonts w:ascii="Courier New" w:eastAsia="Courier New" w:hAnsi="Courier New"/>
          <w:b/>
          <w:i/>
          <w:color w:val="000000"/>
          <w:spacing w:val="1"/>
          <w:sz w:val="23"/>
        </w:rPr>
        <w:t xml:space="preserve"> </w:t>
      </w:r>
      <w:r>
        <w:rPr>
          <w:rFonts w:ascii="Courier New" w:eastAsia="Courier New" w:hAnsi="Courier New"/>
          <w:color w:val="000000"/>
          <w:spacing w:val="1"/>
          <w:sz w:val="23"/>
        </w:rPr>
        <w:t>book at $18.</w:t>
      </w:r>
    </w:p>
    <w:p w:rsidR="00BC0A74" w:rsidRDefault="003D0088">
      <w:pPr>
        <w:spacing w:before="190" w:line="238" w:lineRule="exact"/>
        <w:ind w:left="72" w:right="144"/>
        <w:textAlignment w:val="baseline"/>
        <w:rPr>
          <w:rFonts w:ascii="Courier New" w:eastAsia="Courier New" w:hAnsi="Courier New"/>
          <w:color w:val="000000"/>
          <w:sz w:val="23"/>
        </w:rPr>
      </w:pPr>
      <w:r>
        <w:rPr>
          <w:rFonts w:ascii="Courier New" w:eastAsia="Courier New" w:hAnsi="Courier New"/>
          <w:color w:val="000000"/>
          <w:sz w:val="23"/>
        </w:rPr>
        <w:t>Jeff said the electronic mail list has been updated. Anyone wishing to contact Elliot Barkan can find his BITNET address in DLSSRIC. It is possible to access BITNET via the local CYBERS using the Register command.</w:t>
      </w:r>
    </w:p>
    <w:p w:rsidR="00BC0A74" w:rsidRDefault="003D0088">
      <w:pPr>
        <w:spacing w:before="219" w:line="243" w:lineRule="exact"/>
        <w:ind w:left="72"/>
        <w:textAlignment w:val="baseline"/>
        <w:rPr>
          <w:rFonts w:ascii="Courier New" w:eastAsia="Courier New" w:hAnsi="Courier New"/>
          <w:color w:val="000000"/>
          <w:spacing w:val="6"/>
          <w:sz w:val="23"/>
        </w:rPr>
      </w:pPr>
      <w:r>
        <w:rPr>
          <w:rFonts w:ascii="Courier New" w:eastAsia="Courier New" w:hAnsi="Courier New"/>
          <w:color w:val="000000"/>
          <w:spacing w:val="6"/>
          <w:sz w:val="23"/>
        </w:rPr>
        <w:t xml:space="preserve">2. Penny Crane reported that the 88-89 </w:t>
      </w:r>
      <w:proofErr w:type="gramStart"/>
      <w:r>
        <w:rPr>
          <w:rFonts w:ascii="Courier New" w:eastAsia="Courier New" w:hAnsi="Courier New"/>
          <w:color w:val="000000"/>
          <w:spacing w:val="6"/>
          <w:sz w:val="23"/>
        </w:rPr>
        <w:t>bud</w:t>
      </w:r>
      <w:r>
        <w:rPr>
          <w:rFonts w:ascii="Courier New" w:eastAsia="Courier New" w:hAnsi="Courier New"/>
          <w:color w:val="000000"/>
          <w:spacing w:val="6"/>
          <w:sz w:val="23"/>
        </w:rPr>
        <w:t>get</w:t>
      </w:r>
      <w:proofErr w:type="gramEnd"/>
      <w:r>
        <w:rPr>
          <w:rFonts w:ascii="Courier New" w:eastAsia="Courier New" w:hAnsi="Courier New"/>
          <w:color w:val="000000"/>
          <w:spacing w:val="6"/>
          <w:sz w:val="23"/>
        </w:rPr>
        <w:t xml:space="preserve"> has come and that 500 workstations are available. Monies will be allocated to buy a number for each campus according to a formula. On the negative side, $200,000 for mini supercomputers and $75,000 for software did not survive. However, the budget is b</w:t>
      </w:r>
      <w:r>
        <w:rPr>
          <w:rFonts w:ascii="Courier New" w:eastAsia="Courier New" w:hAnsi="Courier New"/>
          <w:color w:val="000000"/>
          <w:spacing w:val="6"/>
          <w:sz w:val="23"/>
        </w:rPr>
        <w:t>ased on a conservative outlook of the future.</w:t>
      </w:r>
    </w:p>
    <w:p w:rsidR="00BC0A74" w:rsidRDefault="003D0088">
      <w:pPr>
        <w:numPr>
          <w:ilvl w:val="0"/>
          <w:numId w:val="4"/>
        </w:numPr>
        <w:tabs>
          <w:tab w:val="clear" w:pos="360"/>
          <w:tab w:val="left" w:pos="432"/>
        </w:tabs>
        <w:spacing w:before="232" w:line="243" w:lineRule="exact"/>
        <w:ind w:left="72"/>
        <w:textAlignment w:val="baseline"/>
        <w:rPr>
          <w:rFonts w:ascii="Courier New" w:eastAsia="Courier New" w:hAnsi="Courier New"/>
          <w:color w:val="000000"/>
          <w:spacing w:val="1"/>
          <w:sz w:val="23"/>
        </w:rPr>
      </w:pPr>
      <w:r>
        <w:rPr>
          <w:rFonts w:ascii="Courier New" w:eastAsia="Courier New" w:hAnsi="Courier New"/>
          <w:color w:val="000000"/>
          <w:spacing w:val="1"/>
          <w:sz w:val="23"/>
        </w:rPr>
        <w:t xml:space="preserve">The 89-90 </w:t>
      </w:r>
      <w:proofErr w:type="gramStart"/>
      <w:r>
        <w:rPr>
          <w:rFonts w:ascii="Courier New" w:eastAsia="Courier New" w:hAnsi="Courier New"/>
          <w:color w:val="000000"/>
          <w:spacing w:val="1"/>
          <w:sz w:val="23"/>
        </w:rPr>
        <w:t>budget</w:t>
      </w:r>
      <w:proofErr w:type="gramEnd"/>
      <w:r>
        <w:rPr>
          <w:rFonts w:ascii="Courier New" w:eastAsia="Courier New" w:hAnsi="Courier New"/>
          <w:color w:val="000000"/>
          <w:spacing w:val="1"/>
          <w:sz w:val="23"/>
        </w:rPr>
        <w:t xml:space="preserve"> is now being developed. Discussion then followed about a request from Tom West of the Chancellor's office for input about needs for resources. In particular, resources available on other campus</w:t>
      </w:r>
      <w:r>
        <w:rPr>
          <w:rFonts w:ascii="Courier New" w:eastAsia="Courier New" w:hAnsi="Courier New"/>
          <w:color w:val="000000"/>
          <w:spacing w:val="1"/>
          <w:sz w:val="23"/>
        </w:rPr>
        <w:t>es (level 4) and resources needed off campus (level 5) should be addressed and reported to him. The value of the Central CYBER, the X25 network, and the data services were cited as examples of important needs. This issue should be addressed by the SSRIC an</w:t>
      </w:r>
      <w:r>
        <w:rPr>
          <w:rFonts w:ascii="Courier New" w:eastAsia="Courier New" w:hAnsi="Courier New"/>
          <w:color w:val="000000"/>
          <w:spacing w:val="1"/>
          <w:sz w:val="23"/>
        </w:rPr>
        <w:t>d individual campuses.</w:t>
      </w:r>
    </w:p>
    <w:p w:rsidR="00BC0A74" w:rsidRDefault="003D0088">
      <w:pPr>
        <w:numPr>
          <w:ilvl w:val="0"/>
          <w:numId w:val="4"/>
        </w:numPr>
        <w:tabs>
          <w:tab w:val="clear" w:pos="360"/>
          <w:tab w:val="left" w:pos="432"/>
        </w:tabs>
        <w:spacing w:before="255" w:line="243" w:lineRule="exact"/>
        <w:ind w:left="72" w:right="432"/>
        <w:textAlignment w:val="baseline"/>
        <w:rPr>
          <w:rFonts w:ascii="Courier New" w:eastAsia="Courier New" w:hAnsi="Courier New"/>
          <w:color w:val="000000"/>
          <w:sz w:val="23"/>
        </w:rPr>
      </w:pPr>
      <w:r>
        <w:rPr>
          <w:rFonts w:ascii="Courier New" w:eastAsia="Courier New" w:hAnsi="Courier New"/>
          <w:color w:val="000000"/>
          <w:sz w:val="23"/>
        </w:rPr>
        <w:t>RFP's to the ACE Committee for $400,000 in grant monies should be made by May 2. ARC/INFO at SFSU and Northridge was a recent recipient of funding.</w:t>
      </w:r>
    </w:p>
    <w:p w:rsidR="00BC0A74" w:rsidRDefault="003D0088">
      <w:pPr>
        <w:numPr>
          <w:ilvl w:val="0"/>
          <w:numId w:val="4"/>
        </w:numPr>
        <w:tabs>
          <w:tab w:val="clear" w:pos="360"/>
          <w:tab w:val="left" w:pos="432"/>
        </w:tabs>
        <w:spacing w:before="237" w:line="243" w:lineRule="exact"/>
        <w:ind w:left="72"/>
        <w:textAlignment w:val="baseline"/>
        <w:rPr>
          <w:rFonts w:ascii="Courier New" w:eastAsia="Courier New" w:hAnsi="Courier New"/>
          <w:color w:val="000000"/>
          <w:spacing w:val="3"/>
          <w:sz w:val="23"/>
        </w:rPr>
      </w:pPr>
      <w:r>
        <w:rPr>
          <w:rFonts w:ascii="Courier New" w:eastAsia="Courier New" w:hAnsi="Courier New"/>
          <w:color w:val="000000"/>
          <w:spacing w:val="3"/>
          <w:sz w:val="23"/>
        </w:rPr>
        <w:t>$144,000 is available for faculty workshops.</w:t>
      </w:r>
    </w:p>
    <w:p w:rsidR="00BC0A74" w:rsidRDefault="003D0088">
      <w:pPr>
        <w:numPr>
          <w:ilvl w:val="0"/>
          <w:numId w:val="4"/>
        </w:numPr>
        <w:tabs>
          <w:tab w:val="clear" w:pos="360"/>
          <w:tab w:val="left" w:pos="432"/>
        </w:tabs>
        <w:spacing w:before="249" w:line="238" w:lineRule="exact"/>
        <w:ind w:left="72" w:right="1008"/>
        <w:textAlignment w:val="baseline"/>
        <w:rPr>
          <w:rFonts w:ascii="Courier New" w:eastAsia="Courier New" w:hAnsi="Courier New"/>
          <w:color w:val="000000"/>
          <w:sz w:val="23"/>
        </w:rPr>
      </w:pPr>
      <w:r>
        <w:rPr>
          <w:rFonts w:ascii="Courier New" w:eastAsia="Courier New" w:hAnsi="Courier New"/>
          <w:color w:val="000000"/>
          <w:sz w:val="23"/>
        </w:rPr>
        <w:t xml:space="preserve">An SPSSPC+ Workshop is scheduled at San </w:t>
      </w:r>
      <w:r>
        <w:rPr>
          <w:rFonts w:ascii="Courier New" w:eastAsia="Courier New" w:hAnsi="Courier New"/>
          <w:color w:val="000000"/>
          <w:sz w:val="23"/>
        </w:rPr>
        <w:t>Diego State University.</w:t>
      </w:r>
    </w:p>
    <w:p w:rsidR="00BC0A74" w:rsidRDefault="003D0088">
      <w:pPr>
        <w:numPr>
          <w:ilvl w:val="0"/>
          <w:numId w:val="4"/>
        </w:numPr>
        <w:tabs>
          <w:tab w:val="clear" w:pos="360"/>
          <w:tab w:val="left" w:pos="432"/>
        </w:tabs>
        <w:spacing w:before="237" w:line="243" w:lineRule="exact"/>
        <w:ind w:left="72" w:right="144"/>
        <w:textAlignment w:val="baseline"/>
        <w:rPr>
          <w:rFonts w:ascii="Courier New" w:eastAsia="Courier New" w:hAnsi="Courier New"/>
          <w:color w:val="000000"/>
          <w:sz w:val="23"/>
        </w:rPr>
      </w:pPr>
      <w:r>
        <w:rPr>
          <w:rFonts w:ascii="Courier New" w:eastAsia="Courier New" w:hAnsi="Courier New"/>
          <w:color w:val="000000"/>
          <w:sz w:val="23"/>
        </w:rPr>
        <w:t>A networking task force has been formed to consider such topics as data, voice, and video communication. On March 23 the first meeting will be held at the Chancellor's office. It is open to all interested persons.</w:t>
      </w:r>
    </w:p>
    <w:p w:rsidR="00BC0A74" w:rsidRDefault="003D0088">
      <w:pPr>
        <w:numPr>
          <w:ilvl w:val="0"/>
          <w:numId w:val="4"/>
        </w:numPr>
        <w:tabs>
          <w:tab w:val="clear" w:pos="360"/>
          <w:tab w:val="left" w:pos="432"/>
        </w:tabs>
        <w:spacing w:before="236" w:line="243" w:lineRule="exact"/>
        <w:ind w:left="72" w:right="144"/>
        <w:textAlignment w:val="baseline"/>
        <w:rPr>
          <w:rFonts w:ascii="Courier New" w:eastAsia="Courier New" w:hAnsi="Courier New"/>
          <w:color w:val="000000"/>
          <w:sz w:val="23"/>
        </w:rPr>
      </w:pPr>
      <w:r>
        <w:rPr>
          <w:rFonts w:ascii="Courier New" w:eastAsia="Courier New" w:hAnsi="Courier New"/>
          <w:color w:val="000000"/>
          <w:sz w:val="23"/>
        </w:rPr>
        <w:t>The Wilshire compu</w:t>
      </w:r>
      <w:r>
        <w:rPr>
          <w:rFonts w:ascii="Courier New" w:eastAsia="Courier New" w:hAnsi="Courier New"/>
          <w:color w:val="000000"/>
          <w:sz w:val="23"/>
        </w:rPr>
        <w:t xml:space="preserve">ters will be moved to Seal Beach. The central CYBER may be down for two weeks sometime between </w:t>
      </w:r>
      <w:proofErr w:type="spellStart"/>
      <w:r>
        <w:rPr>
          <w:rFonts w:ascii="Courier New" w:eastAsia="Courier New" w:hAnsi="Courier New"/>
          <w:color w:val="000000"/>
          <w:sz w:val="23"/>
        </w:rPr>
        <w:t>mid August</w:t>
      </w:r>
      <w:proofErr w:type="spellEnd"/>
      <w:r>
        <w:rPr>
          <w:rFonts w:ascii="Courier New" w:eastAsia="Courier New" w:hAnsi="Courier New"/>
          <w:color w:val="000000"/>
          <w:sz w:val="23"/>
        </w:rPr>
        <w:t xml:space="preserve"> and </w:t>
      </w:r>
      <w:proofErr w:type="spellStart"/>
      <w:r>
        <w:rPr>
          <w:rFonts w:ascii="Courier New" w:eastAsia="Courier New" w:hAnsi="Courier New"/>
          <w:color w:val="000000"/>
          <w:sz w:val="23"/>
        </w:rPr>
        <w:t>mid September</w:t>
      </w:r>
      <w:proofErr w:type="spellEnd"/>
      <w:r>
        <w:rPr>
          <w:rFonts w:ascii="Courier New" w:eastAsia="Courier New" w:hAnsi="Courier New"/>
          <w:color w:val="000000"/>
          <w:sz w:val="23"/>
        </w:rPr>
        <w:t>.</w:t>
      </w:r>
    </w:p>
    <w:p w:rsidR="00BC0A74" w:rsidRDefault="003D0088">
      <w:pPr>
        <w:spacing w:before="223" w:line="307" w:lineRule="exact"/>
        <w:ind w:left="72"/>
        <w:textAlignment w:val="baseline"/>
        <w:rPr>
          <w:rFonts w:ascii="Courier New" w:eastAsia="Courier New" w:hAnsi="Courier New"/>
          <w:b/>
          <w:color w:val="000000"/>
          <w:spacing w:val="2"/>
          <w:sz w:val="23"/>
          <w:u w:val="single"/>
        </w:rPr>
      </w:pPr>
      <w:r>
        <w:rPr>
          <w:rFonts w:ascii="Courier New" w:eastAsia="Courier New" w:hAnsi="Courier New"/>
          <w:b/>
          <w:color w:val="000000"/>
          <w:spacing w:val="2"/>
          <w:sz w:val="23"/>
          <w:u w:val="single"/>
        </w:rPr>
        <w:t xml:space="preserve">E. </w:t>
      </w:r>
      <w:r>
        <w:rPr>
          <w:rFonts w:ascii="Courier New" w:eastAsia="Courier New" w:hAnsi="Courier New"/>
          <w:color w:val="000000"/>
          <w:spacing w:val="2"/>
          <w:sz w:val="23"/>
          <w:u w:val="single"/>
        </w:rPr>
        <w:t>CYBER Replacement</w:t>
      </w:r>
    </w:p>
    <w:p w:rsidR="00BC0A74" w:rsidRDefault="003D0088">
      <w:pPr>
        <w:spacing w:before="197" w:line="243" w:lineRule="exact"/>
        <w:ind w:left="72"/>
        <w:textAlignment w:val="baseline"/>
        <w:rPr>
          <w:rFonts w:ascii="Courier New" w:eastAsia="Courier New" w:hAnsi="Courier New"/>
          <w:b/>
          <w:color w:val="000000"/>
          <w:spacing w:val="4"/>
          <w:sz w:val="23"/>
        </w:rPr>
      </w:pPr>
      <w:r>
        <w:rPr>
          <w:rFonts w:ascii="Courier New" w:eastAsia="Courier New" w:hAnsi="Courier New"/>
          <w:b/>
          <w:color w:val="000000"/>
          <w:spacing w:val="4"/>
          <w:sz w:val="23"/>
        </w:rPr>
        <w:t xml:space="preserve">A </w:t>
      </w:r>
      <w:r>
        <w:rPr>
          <w:rFonts w:ascii="Courier New" w:eastAsia="Courier New" w:hAnsi="Courier New"/>
          <w:color w:val="000000"/>
          <w:spacing w:val="4"/>
          <w:sz w:val="23"/>
        </w:rPr>
        <w:t>lengthy discussion followed in which participants expressed some concern about impending changes in the mainframe computer situation at various campuses and the Chancellor's office. Penny Crane indicated that campus inst</w:t>
      </w:r>
      <w:r>
        <w:rPr>
          <w:rFonts w:ascii="Courier New" w:eastAsia="Courier New" w:hAnsi="Courier New"/>
          <w:color w:val="000000"/>
          <w:spacing w:val="4"/>
          <w:sz w:val="23"/>
        </w:rPr>
        <w:t xml:space="preserve">ructional coordinators expressed many </w:t>
      </w:r>
      <w:r>
        <w:rPr>
          <w:rFonts w:ascii="Courier New" w:eastAsia="Courier New" w:hAnsi="Courier New"/>
          <w:color w:val="000000"/>
          <w:spacing w:val="4"/>
          <w:sz w:val="23"/>
        </w:rPr>
        <w:t>of the same concerns at a recent meeting they had. Rich DeLeon said he would write a letter to Tom West about the importance of the compatibility</w:t>
      </w:r>
      <w:r>
        <w:rPr>
          <w:rFonts w:ascii="Courier New" w:eastAsia="Courier New" w:hAnsi="Courier New"/>
          <w:color w:val="000000"/>
          <w:spacing w:val="4"/>
          <w:sz w:val="23"/>
        </w:rPr>
        <w:t xml:space="preserve"> of systems and software. In particular, the following needs were expressed:</w:t>
      </w:r>
    </w:p>
    <w:p w:rsidR="00BC0A74" w:rsidRDefault="003D0088">
      <w:pPr>
        <w:numPr>
          <w:ilvl w:val="0"/>
          <w:numId w:val="5"/>
        </w:numPr>
        <w:tabs>
          <w:tab w:val="clear" w:pos="432"/>
          <w:tab w:val="left" w:pos="1512"/>
        </w:tabs>
        <w:spacing w:before="246" w:line="243" w:lineRule="exact"/>
        <w:ind w:left="1656" w:hanging="576"/>
        <w:textAlignment w:val="baseline"/>
        <w:rPr>
          <w:rFonts w:ascii="Courier New" w:eastAsia="Courier New" w:hAnsi="Courier New"/>
          <w:color w:val="000000"/>
          <w:spacing w:val="2"/>
          <w:sz w:val="23"/>
        </w:rPr>
      </w:pPr>
      <w:r>
        <w:rPr>
          <w:rFonts w:ascii="Courier New" w:eastAsia="Courier New" w:hAnsi="Courier New"/>
          <w:color w:val="000000"/>
          <w:spacing w:val="2"/>
          <w:sz w:val="23"/>
        </w:rPr>
        <w:t>ability to run SPSSX</w:t>
      </w:r>
    </w:p>
    <w:p w:rsidR="00BC0A74" w:rsidRDefault="003D0088">
      <w:pPr>
        <w:numPr>
          <w:ilvl w:val="0"/>
          <w:numId w:val="5"/>
        </w:numPr>
        <w:tabs>
          <w:tab w:val="clear" w:pos="432"/>
          <w:tab w:val="left" w:pos="1512"/>
        </w:tabs>
        <w:spacing w:before="2" w:line="243" w:lineRule="exact"/>
        <w:ind w:left="1656" w:hanging="576"/>
        <w:textAlignment w:val="baseline"/>
        <w:rPr>
          <w:rFonts w:ascii="Courier New" w:eastAsia="Courier New" w:hAnsi="Courier New"/>
          <w:color w:val="000000"/>
          <w:spacing w:val="4"/>
          <w:sz w:val="23"/>
        </w:rPr>
      </w:pPr>
      <w:r>
        <w:rPr>
          <w:rFonts w:ascii="Courier New" w:eastAsia="Courier New" w:hAnsi="Courier New"/>
          <w:color w:val="000000"/>
          <w:spacing w:val="4"/>
          <w:sz w:val="23"/>
        </w:rPr>
        <w:t>accessing and</w:t>
      </w:r>
      <w:r>
        <w:rPr>
          <w:rFonts w:ascii="Courier New" w:eastAsia="Courier New" w:hAnsi="Courier New"/>
          <w:color w:val="000000"/>
          <w:spacing w:val="4"/>
          <w:sz w:val="23"/>
        </w:rPr>
        <w:t xml:space="preserve"> downloading information from ICPSR</w:t>
      </w:r>
    </w:p>
    <w:p w:rsidR="00BC0A74" w:rsidRDefault="003D0088">
      <w:pPr>
        <w:numPr>
          <w:ilvl w:val="0"/>
          <w:numId w:val="5"/>
        </w:numPr>
        <w:tabs>
          <w:tab w:val="clear" w:pos="432"/>
          <w:tab w:val="left" w:pos="1512"/>
        </w:tabs>
        <w:spacing w:line="241" w:lineRule="exact"/>
        <w:ind w:left="1656" w:hanging="576"/>
        <w:textAlignment w:val="baseline"/>
        <w:rPr>
          <w:rFonts w:ascii="Courier New" w:eastAsia="Courier New" w:hAnsi="Courier New"/>
          <w:color w:val="000000"/>
          <w:spacing w:val="3"/>
          <w:sz w:val="23"/>
        </w:rPr>
      </w:pPr>
      <w:r>
        <w:rPr>
          <w:rFonts w:ascii="Courier New" w:eastAsia="Courier New" w:hAnsi="Courier New"/>
          <w:color w:val="000000"/>
          <w:spacing w:val="3"/>
          <w:sz w:val="23"/>
        </w:rPr>
        <w:t>use of the X.25 network</w:t>
      </w:r>
    </w:p>
    <w:p w:rsidR="00BC0A74" w:rsidRDefault="003D0088">
      <w:pPr>
        <w:numPr>
          <w:ilvl w:val="0"/>
          <w:numId w:val="5"/>
        </w:numPr>
        <w:tabs>
          <w:tab w:val="clear" w:pos="432"/>
          <w:tab w:val="left" w:pos="1512"/>
        </w:tabs>
        <w:spacing w:before="7" w:line="243" w:lineRule="exact"/>
        <w:ind w:left="1656" w:right="288" w:hanging="576"/>
        <w:textAlignment w:val="baseline"/>
        <w:rPr>
          <w:rFonts w:ascii="Courier New" w:eastAsia="Courier New" w:hAnsi="Courier New"/>
          <w:color w:val="000000"/>
          <w:sz w:val="23"/>
        </w:rPr>
      </w:pPr>
      <w:r>
        <w:rPr>
          <w:rFonts w:ascii="Courier New" w:eastAsia="Courier New" w:hAnsi="Courier New"/>
          <w:color w:val="000000"/>
          <w:sz w:val="23"/>
        </w:rPr>
        <w:t>the e</w:t>
      </w:r>
      <w:r>
        <w:rPr>
          <w:rFonts w:ascii="Courier New" w:eastAsia="Courier New" w:hAnsi="Courier New"/>
          <w:color w:val="000000"/>
          <w:sz w:val="23"/>
        </w:rPr>
        <w:t>ffect on data archiving and subscription to such organizations as Field, Roper, and ICPSR</w:t>
      </w:r>
    </w:p>
    <w:p w:rsidR="00BC0A74" w:rsidRDefault="00BC0A74">
      <w:pPr>
        <w:sectPr w:rsidR="00BC0A74">
          <w:pgSz w:w="12240" w:h="15840"/>
          <w:pgMar w:top="320" w:right="1180" w:bottom="604" w:left="2280" w:header="720" w:footer="720" w:gutter="0"/>
          <w:cols w:space="720"/>
        </w:sectPr>
      </w:pPr>
    </w:p>
    <w:p w:rsidR="00BC0A74" w:rsidRDefault="003D0088">
      <w:pPr>
        <w:numPr>
          <w:ilvl w:val="0"/>
          <w:numId w:val="6"/>
        </w:numPr>
        <w:tabs>
          <w:tab w:val="clear" w:pos="432"/>
          <w:tab w:val="left" w:pos="1440"/>
        </w:tabs>
        <w:spacing w:before="12" w:line="244" w:lineRule="exact"/>
        <w:ind w:left="1584" w:right="576" w:hanging="576"/>
        <w:textAlignment w:val="baseline"/>
        <w:rPr>
          <w:rFonts w:ascii="Courier New" w:eastAsia="Courier New" w:hAnsi="Courier New"/>
          <w:color w:val="000000"/>
          <w:sz w:val="24"/>
        </w:rPr>
      </w:pPr>
      <w:r>
        <w:rPr>
          <w:rFonts w:ascii="Courier New" w:eastAsia="Courier New" w:hAnsi="Courier New"/>
          <w:color w:val="000000"/>
          <w:sz w:val="24"/>
        </w:rPr>
        <w:lastRenderedPageBreak/>
        <w:t>the need for a central authority to coordinate activities</w:t>
      </w:r>
    </w:p>
    <w:p w:rsidR="00BC0A74" w:rsidRDefault="003D0088">
      <w:pPr>
        <w:numPr>
          <w:ilvl w:val="0"/>
          <w:numId w:val="6"/>
        </w:numPr>
        <w:tabs>
          <w:tab w:val="clear" w:pos="432"/>
          <w:tab w:val="left" w:pos="1440"/>
        </w:tabs>
        <w:spacing w:before="12" w:line="238" w:lineRule="exact"/>
        <w:ind w:left="1584" w:hanging="576"/>
        <w:textAlignment w:val="baseline"/>
        <w:rPr>
          <w:rFonts w:ascii="Courier New" w:eastAsia="Courier New" w:hAnsi="Courier New"/>
          <w:color w:val="000000"/>
          <w:sz w:val="24"/>
        </w:rPr>
      </w:pPr>
      <w:r>
        <w:rPr>
          <w:rFonts w:ascii="Courier New" w:eastAsia="Courier New" w:hAnsi="Courier New"/>
          <w:color w:val="000000"/>
          <w:sz w:val="24"/>
        </w:rPr>
        <w:t>the need for technical support especially on large projects</w:t>
      </w:r>
    </w:p>
    <w:p w:rsidR="00BC0A74" w:rsidRDefault="003D0088">
      <w:pPr>
        <w:numPr>
          <w:ilvl w:val="0"/>
          <w:numId w:val="6"/>
        </w:numPr>
        <w:tabs>
          <w:tab w:val="clear" w:pos="432"/>
          <w:tab w:val="left" w:pos="1440"/>
        </w:tabs>
        <w:spacing w:after="124" w:line="241" w:lineRule="exact"/>
        <w:ind w:left="1584" w:right="864" w:hanging="576"/>
        <w:textAlignment w:val="baseline"/>
        <w:rPr>
          <w:rFonts w:ascii="Courier New" w:eastAsia="Courier New" w:hAnsi="Courier New"/>
          <w:color w:val="000000"/>
          <w:sz w:val="24"/>
        </w:rPr>
      </w:pPr>
      <w:r>
        <w:rPr>
          <w:rFonts w:ascii="Courier New" w:eastAsia="Courier New" w:hAnsi="Courier New"/>
          <w:color w:val="000000"/>
          <w:sz w:val="24"/>
        </w:rPr>
        <w:t>the concern about lack of resources on small campuses</w:t>
      </w:r>
    </w:p>
    <w:tbl>
      <w:tblPr>
        <w:tblW w:w="0" w:type="auto"/>
        <w:tblLayout w:type="fixed"/>
        <w:tblCellMar>
          <w:left w:w="0" w:type="dxa"/>
          <w:right w:w="0" w:type="dxa"/>
        </w:tblCellMar>
        <w:tblLook w:val="0000" w:firstRow="0" w:lastRow="0" w:firstColumn="0" w:lastColumn="0" w:noHBand="0" w:noVBand="0"/>
      </w:tblPr>
      <w:tblGrid>
        <w:gridCol w:w="1651"/>
        <w:gridCol w:w="1032"/>
        <w:gridCol w:w="787"/>
        <w:gridCol w:w="706"/>
        <w:gridCol w:w="4484"/>
      </w:tblGrid>
      <w:tr w:rsidR="00BC0A74">
        <w:tblPrEx>
          <w:tblCellMar>
            <w:top w:w="0" w:type="dxa"/>
            <w:bottom w:w="0" w:type="dxa"/>
          </w:tblCellMar>
        </w:tblPrEx>
        <w:trPr>
          <w:trHeight w:hRule="exact" w:val="336"/>
        </w:trPr>
        <w:tc>
          <w:tcPr>
            <w:tcW w:w="2683" w:type="dxa"/>
            <w:gridSpan w:val="2"/>
            <w:tcBorders>
              <w:top w:val="none" w:sz="0" w:space="0" w:color="000000"/>
              <w:left w:val="none" w:sz="0" w:space="0" w:color="000000"/>
              <w:bottom w:val="single" w:sz="5" w:space="0" w:color="000000"/>
              <w:right w:val="none" w:sz="0" w:space="0" w:color="000000"/>
            </w:tcBorders>
            <w:vAlign w:val="center"/>
          </w:tcPr>
          <w:p w:rsidR="00BC0A74" w:rsidRDefault="003D0088">
            <w:pPr>
              <w:spacing w:before="92" w:line="244" w:lineRule="exact"/>
              <w:ind w:right="100"/>
              <w:jc w:val="right"/>
              <w:textAlignment w:val="baseline"/>
              <w:rPr>
                <w:rFonts w:ascii="Courier New" w:eastAsia="Courier New" w:hAnsi="Courier New"/>
                <w:color w:val="000000"/>
                <w:spacing w:val="-10"/>
                <w:sz w:val="27"/>
              </w:rPr>
            </w:pPr>
            <w:r>
              <w:rPr>
                <w:rFonts w:ascii="Courier New" w:eastAsia="Courier New" w:hAnsi="Courier New"/>
                <w:color w:val="000000"/>
                <w:spacing w:val="-10"/>
                <w:sz w:val="27"/>
              </w:rPr>
              <w:t xml:space="preserve">F. </w:t>
            </w:r>
            <w:r>
              <w:rPr>
                <w:rFonts w:ascii="Courier New" w:eastAsia="Courier New" w:hAnsi="Courier New"/>
                <w:color w:val="000000"/>
                <w:spacing w:val="-10"/>
                <w:sz w:val="24"/>
              </w:rPr>
              <w:t>Future Meetings</w:t>
            </w:r>
          </w:p>
        </w:tc>
        <w:tc>
          <w:tcPr>
            <w:tcW w:w="787" w:type="dxa"/>
            <w:tcBorders>
              <w:top w:val="none" w:sz="0" w:space="0" w:color="000000"/>
              <w:left w:val="none" w:sz="0" w:space="0" w:color="000000"/>
              <w:bottom w:val="none" w:sz="0" w:space="0" w:color="000000"/>
              <w:right w:val="none" w:sz="0" w:space="0" w:color="000000"/>
            </w:tcBorders>
          </w:tcPr>
          <w:p w:rsidR="00BC0A74" w:rsidRDefault="003D0088">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706" w:type="dxa"/>
            <w:tcBorders>
              <w:top w:val="none" w:sz="0" w:space="0" w:color="000000"/>
              <w:left w:val="none" w:sz="0" w:space="0" w:color="000000"/>
              <w:bottom w:val="none" w:sz="0" w:space="0" w:color="000000"/>
              <w:right w:val="none" w:sz="0" w:space="0" w:color="000000"/>
            </w:tcBorders>
          </w:tcPr>
          <w:p w:rsidR="00BC0A74" w:rsidRDefault="003D0088">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c>
          <w:tcPr>
            <w:tcW w:w="4484" w:type="dxa"/>
            <w:tcBorders>
              <w:top w:val="none" w:sz="0" w:space="0" w:color="000000"/>
              <w:left w:val="none" w:sz="0" w:space="0" w:color="000000"/>
              <w:bottom w:val="none" w:sz="0" w:space="0" w:color="000000"/>
              <w:right w:val="none" w:sz="0" w:space="0" w:color="000000"/>
            </w:tcBorders>
          </w:tcPr>
          <w:p w:rsidR="00BC0A74" w:rsidRDefault="003D0088">
            <w:pPr>
              <w:textAlignment w:val="baseline"/>
              <w:rPr>
                <w:rFonts w:ascii="Courier New" w:eastAsia="Courier New" w:hAnsi="Courier New"/>
                <w:color w:val="000000"/>
                <w:sz w:val="24"/>
              </w:rPr>
            </w:pPr>
            <w:r>
              <w:rPr>
                <w:rFonts w:ascii="Courier New" w:eastAsia="Courier New" w:hAnsi="Courier New"/>
                <w:color w:val="000000"/>
                <w:sz w:val="24"/>
              </w:rPr>
              <w:t xml:space="preserve"> </w:t>
            </w:r>
          </w:p>
        </w:tc>
      </w:tr>
      <w:tr w:rsidR="00BC0A74">
        <w:tblPrEx>
          <w:tblCellMar>
            <w:top w:w="0" w:type="dxa"/>
            <w:bottom w:w="0" w:type="dxa"/>
          </w:tblCellMar>
        </w:tblPrEx>
        <w:trPr>
          <w:trHeight w:hRule="exact" w:val="504"/>
        </w:trPr>
        <w:tc>
          <w:tcPr>
            <w:tcW w:w="1651" w:type="dxa"/>
            <w:tcBorders>
              <w:top w:val="single" w:sz="5" w:space="0" w:color="000000"/>
              <w:left w:val="none" w:sz="0" w:space="0" w:color="000000"/>
              <w:bottom w:val="none" w:sz="0" w:space="0" w:color="000000"/>
              <w:right w:val="none" w:sz="0" w:space="0" w:color="000000"/>
            </w:tcBorders>
            <w:vAlign w:val="bottom"/>
          </w:tcPr>
          <w:p w:rsidR="00BC0A74" w:rsidRDefault="003D0088">
            <w:pPr>
              <w:spacing w:before="255" w:after="5" w:line="244" w:lineRule="exact"/>
              <w:ind w:right="100"/>
              <w:jc w:val="right"/>
              <w:textAlignment w:val="baseline"/>
              <w:rPr>
                <w:rFonts w:ascii="Courier New" w:eastAsia="Courier New" w:hAnsi="Courier New"/>
                <w:color w:val="000000"/>
                <w:sz w:val="24"/>
              </w:rPr>
            </w:pPr>
            <w:r>
              <w:rPr>
                <w:rFonts w:ascii="Courier New" w:eastAsia="Courier New" w:hAnsi="Courier New"/>
                <w:color w:val="000000"/>
                <w:sz w:val="24"/>
              </w:rPr>
              <w:t>Apr.</w:t>
            </w:r>
          </w:p>
        </w:tc>
        <w:tc>
          <w:tcPr>
            <w:tcW w:w="1032" w:type="dxa"/>
            <w:tcBorders>
              <w:top w:val="single" w:sz="5" w:space="0" w:color="000000"/>
              <w:left w:val="none" w:sz="0" w:space="0" w:color="000000"/>
              <w:bottom w:val="none" w:sz="0" w:space="0" w:color="000000"/>
              <w:right w:val="none" w:sz="0" w:space="0" w:color="000000"/>
            </w:tcBorders>
            <w:vAlign w:val="bottom"/>
          </w:tcPr>
          <w:p w:rsidR="00BC0A74" w:rsidRDefault="003D0088">
            <w:pPr>
              <w:spacing w:before="255" w:after="5" w:line="244" w:lineRule="exact"/>
              <w:jc w:val="center"/>
              <w:textAlignment w:val="baseline"/>
              <w:rPr>
                <w:rFonts w:ascii="Courier New" w:eastAsia="Courier New" w:hAnsi="Courier New"/>
                <w:color w:val="000000"/>
                <w:sz w:val="24"/>
              </w:rPr>
            </w:pPr>
            <w:r>
              <w:rPr>
                <w:rFonts w:ascii="Courier New" w:eastAsia="Courier New" w:hAnsi="Courier New"/>
                <w:color w:val="000000"/>
                <w:sz w:val="24"/>
              </w:rPr>
              <w:t>28-29,</w:t>
            </w:r>
          </w:p>
        </w:tc>
        <w:tc>
          <w:tcPr>
            <w:tcW w:w="787" w:type="dxa"/>
            <w:tcBorders>
              <w:top w:val="none" w:sz="0" w:space="0" w:color="000000"/>
              <w:left w:val="none" w:sz="0" w:space="0" w:color="000000"/>
              <w:bottom w:val="none" w:sz="0" w:space="0" w:color="000000"/>
              <w:right w:val="none" w:sz="0" w:space="0" w:color="000000"/>
            </w:tcBorders>
            <w:vAlign w:val="bottom"/>
          </w:tcPr>
          <w:p w:rsidR="00BC0A74" w:rsidRDefault="003D0088">
            <w:pPr>
              <w:spacing w:before="251" w:after="9" w:line="244" w:lineRule="exact"/>
              <w:jc w:val="center"/>
              <w:textAlignment w:val="baseline"/>
              <w:rPr>
                <w:rFonts w:ascii="Courier New" w:eastAsia="Courier New" w:hAnsi="Courier New"/>
                <w:color w:val="000000"/>
                <w:sz w:val="24"/>
              </w:rPr>
            </w:pPr>
            <w:r>
              <w:rPr>
                <w:rFonts w:ascii="Courier New" w:eastAsia="Courier New" w:hAnsi="Courier New"/>
                <w:color w:val="000000"/>
                <w:sz w:val="24"/>
              </w:rPr>
              <w:t>1988</w:t>
            </w:r>
          </w:p>
        </w:tc>
        <w:tc>
          <w:tcPr>
            <w:tcW w:w="706" w:type="dxa"/>
            <w:tcBorders>
              <w:top w:val="none" w:sz="0" w:space="0" w:color="000000"/>
              <w:left w:val="none" w:sz="0" w:space="0" w:color="000000"/>
              <w:bottom w:val="none" w:sz="0" w:space="0" w:color="000000"/>
              <w:right w:val="none" w:sz="0" w:space="0" w:color="000000"/>
            </w:tcBorders>
            <w:vAlign w:val="bottom"/>
          </w:tcPr>
          <w:p w:rsidR="00BC0A74" w:rsidRDefault="003D0088">
            <w:pPr>
              <w:spacing w:before="251" w:after="9" w:line="244" w:lineRule="exact"/>
              <w:ind w:left="159"/>
              <w:textAlignment w:val="baseline"/>
              <w:rPr>
                <w:rFonts w:ascii="Courier New" w:eastAsia="Courier New" w:hAnsi="Courier New"/>
                <w:color w:val="000000"/>
                <w:spacing w:val="-29"/>
                <w:sz w:val="24"/>
              </w:rPr>
            </w:pPr>
            <w:r>
              <w:rPr>
                <w:rFonts w:ascii="Courier New" w:eastAsia="Courier New" w:hAnsi="Courier New"/>
                <w:color w:val="000000"/>
                <w:spacing w:val="-29"/>
                <w:sz w:val="24"/>
              </w:rPr>
              <w:t>CSU,</w:t>
            </w:r>
          </w:p>
        </w:tc>
        <w:tc>
          <w:tcPr>
            <w:tcW w:w="4484" w:type="dxa"/>
            <w:tcBorders>
              <w:top w:val="none" w:sz="0" w:space="0" w:color="000000"/>
              <w:left w:val="none" w:sz="0" w:space="0" w:color="000000"/>
              <w:bottom w:val="none" w:sz="0" w:space="0" w:color="000000"/>
              <w:right w:val="none" w:sz="0" w:space="0" w:color="000000"/>
            </w:tcBorders>
            <w:vAlign w:val="bottom"/>
          </w:tcPr>
          <w:p w:rsidR="00BC0A74" w:rsidRDefault="003D0088">
            <w:pPr>
              <w:spacing w:before="251" w:after="9" w:line="244" w:lineRule="exact"/>
              <w:ind w:left="124"/>
              <w:textAlignment w:val="baseline"/>
              <w:rPr>
                <w:rFonts w:ascii="Courier New" w:eastAsia="Courier New" w:hAnsi="Courier New"/>
                <w:color w:val="000000"/>
                <w:sz w:val="24"/>
              </w:rPr>
            </w:pPr>
            <w:r>
              <w:rPr>
                <w:rFonts w:ascii="Courier New" w:eastAsia="Courier New" w:hAnsi="Courier New"/>
                <w:color w:val="000000"/>
                <w:sz w:val="24"/>
              </w:rPr>
              <w:t>Los Angeles</w:t>
            </w:r>
          </w:p>
        </w:tc>
      </w:tr>
      <w:tr w:rsidR="00BC0A74">
        <w:tblPrEx>
          <w:tblCellMar>
            <w:top w:w="0" w:type="dxa"/>
            <w:bottom w:w="0" w:type="dxa"/>
          </w:tblCellMar>
        </w:tblPrEx>
        <w:trPr>
          <w:trHeight w:hRule="exact" w:val="240"/>
        </w:trPr>
        <w:tc>
          <w:tcPr>
            <w:tcW w:w="1651" w:type="dxa"/>
            <w:tcBorders>
              <w:top w:val="none" w:sz="0" w:space="0" w:color="000000"/>
              <w:left w:val="none" w:sz="0" w:space="0" w:color="000000"/>
              <w:bottom w:val="none" w:sz="0" w:space="0" w:color="000000"/>
              <w:right w:val="none" w:sz="0" w:space="0" w:color="000000"/>
            </w:tcBorders>
            <w:vAlign w:val="center"/>
          </w:tcPr>
          <w:p w:rsidR="00BC0A74" w:rsidRDefault="003D0088">
            <w:pPr>
              <w:spacing w:line="230" w:lineRule="exact"/>
              <w:ind w:right="100"/>
              <w:jc w:val="right"/>
              <w:textAlignment w:val="baseline"/>
              <w:rPr>
                <w:rFonts w:ascii="Courier New" w:eastAsia="Courier New" w:hAnsi="Courier New"/>
                <w:color w:val="000000"/>
                <w:sz w:val="24"/>
              </w:rPr>
            </w:pPr>
            <w:r>
              <w:rPr>
                <w:rFonts w:ascii="Courier New" w:eastAsia="Courier New" w:hAnsi="Courier New"/>
                <w:color w:val="000000"/>
                <w:sz w:val="24"/>
              </w:rPr>
              <w:t>Oct.</w:t>
            </w:r>
          </w:p>
        </w:tc>
        <w:tc>
          <w:tcPr>
            <w:tcW w:w="1032" w:type="dxa"/>
            <w:tcBorders>
              <w:top w:val="none" w:sz="0" w:space="0" w:color="000000"/>
              <w:left w:val="none" w:sz="0" w:space="0" w:color="000000"/>
              <w:bottom w:val="none" w:sz="0" w:space="0" w:color="000000"/>
              <w:right w:val="none" w:sz="0" w:space="0" w:color="000000"/>
            </w:tcBorders>
            <w:vAlign w:val="center"/>
          </w:tcPr>
          <w:p w:rsidR="00BC0A74" w:rsidRDefault="003D0088">
            <w:pPr>
              <w:spacing w:line="230" w:lineRule="exact"/>
              <w:jc w:val="center"/>
              <w:textAlignment w:val="baseline"/>
              <w:rPr>
                <w:rFonts w:ascii="Courier New" w:eastAsia="Courier New" w:hAnsi="Courier New"/>
                <w:color w:val="000000"/>
                <w:sz w:val="24"/>
              </w:rPr>
            </w:pPr>
            <w:r>
              <w:rPr>
                <w:rFonts w:ascii="Courier New" w:eastAsia="Courier New" w:hAnsi="Courier New"/>
                <w:color w:val="000000"/>
                <w:sz w:val="24"/>
              </w:rPr>
              <w:t>13-14,</w:t>
            </w:r>
          </w:p>
        </w:tc>
        <w:tc>
          <w:tcPr>
            <w:tcW w:w="787" w:type="dxa"/>
            <w:tcBorders>
              <w:top w:val="none" w:sz="0" w:space="0" w:color="000000"/>
              <w:left w:val="none" w:sz="0" w:space="0" w:color="000000"/>
              <w:bottom w:val="none" w:sz="0" w:space="0" w:color="000000"/>
              <w:right w:val="none" w:sz="0" w:space="0" w:color="000000"/>
            </w:tcBorders>
            <w:vAlign w:val="center"/>
          </w:tcPr>
          <w:p w:rsidR="00BC0A74" w:rsidRDefault="003D0088">
            <w:pPr>
              <w:spacing w:line="230" w:lineRule="exact"/>
              <w:jc w:val="center"/>
              <w:textAlignment w:val="baseline"/>
              <w:rPr>
                <w:rFonts w:ascii="Courier New" w:eastAsia="Courier New" w:hAnsi="Courier New"/>
                <w:color w:val="000000"/>
                <w:sz w:val="24"/>
              </w:rPr>
            </w:pPr>
            <w:r>
              <w:rPr>
                <w:rFonts w:ascii="Courier New" w:eastAsia="Courier New" w:hAnsi="Courier New"/>
                <w:color w:val="000000"/>
                <w:sz w:val="24"/>
              </w:rPr>
              <w:t>1988</w:t>
            </w:r>
          </w:p>
        </w:tc>
        <w:tc>
          <w:tcPr>
            <w:tcW w:w="706" w:type="dxa"/>
            <w:tcBorders>
              <w:top w:val="none" w:sz="0" w:space="0" w:color="000000"/>
              <w:left w:val="none" w:sz="0" w:space="0" w:color="000000"/>
              <w:bottom w:val="none" w:sz="0" w:space="0" w:color="000000"/>
              <w:right w:val="none" w:sz="0" w:space="0" w:color="000000"/>
            </w:tcBorders>
            <w:vAlign w:val="center"/>
          </w:tcPr>
          <w:p w:rsidR="00BC0A74" w:rsidRDefault="003D0088">
            <w:pPr>
              <w:spacing w:line="230" w:lineRule="exact"/>
              <w:ind w:left="159"/>
              <w:textAlignment w:val="baseline"/>
              <w:rPr>
                <w:rFonts w:ascii="Courier New" w:eastAsia="Courier New" w:hAnsi="Courier New"/>
                <w:color w:val="000000"/>
                <w:sz w:val="24"/>
              </w:rPr>
            </w:pPr>
            <w:r>
              <w:rPr>
                <w:rFonts w:ascii="Courier New" w:eastAsia="Courier New" w:hAnsi="Courier New"/>
                <w:color w:val="000000"/>
                <w:sz w:val="24"/>
              </w:rPr>
              <w:t>San</w:t>
            </w:r>
          </w:p>
        </w:tc>
        <w:tc>
          <w:tcPr>
            <w:tcW w:w="4484" w:type="dxa"/>
            <w:tcBorders>
              <w:top w:val="none" w:sz="0" w:space="0" w:color="000000"/>
              <w:left w:val="none" w:sz="0" w:space="0" w:color="000000"/>
              <w:bottom w:val="none" w:sz="0" w:space="0" w:color="000000"/>
              <w:right w:val="none" w:sz="0" w:space="0" w:color="000000"/>
            </w:tcBorders>
            <w:vAlign w:val="center"/>
          </w:tcPr>
          <w:p w:rsidR="00BC0A74" w:rsidRDefault="003D0088">
            <w:pPr>
              <w:spacing w:line="230" w:lineRule="exact"/>
              <w:ind w:left="34"/>
              <w:textAlignment w:val="baseline"/>
              <w:rPr>
                <w:rFonts w:ascii="Courier New" w:eastAsia="Courier New" w:hAnsi="Courier New"/>
                <w:color w:val="000000"/>
                <w:sz w:val="24"/>
              </w:rPr>
            </w:pPr>
            <w:r>
              <w:rPr>
                <w:rFonts w:ascii="Courier New" w:eastAsia="Courier New" w:hAnsi="Courier New"/>
                <w:color w:val="000000"/>
                <w:sz w:val="24"/>
              </w:rPr>
              <w:t>Francisco State Univ.</w:t>
            </w:r>
          </w:p>
        </w:tc>
      </w:tr>
      <w:tr w:rsidR="00BC0A74">
        <w:tblPrEx>
          <w:tblCellMar>
            <w:top w:w="0" w:type="dxa"/>
            <w:bottom w:w="0" w:type="dxa"/>
          </w:tblCellMar>
        </w:tblPrEx>
        <w:trPr>
          <w:trHeight w:hRule="exact" w:val="244"/>
        </w:trPr>
        <w:tc>
          <w:tcPr>
            <w:tcW w:w="1651" w:type="dxa"/>
            <w:tcBorders>
              <w:top w:val="none" w:sz="0" w:space="0" w:color="000000"/>
              <w:left w:val="none" w:sz="0" w:space="0" w:color="000000"/>
              <w:bottom w:val="none" w:sz="0" w:space="0" w:color="000000"/>
              <w:right w:val="none" w:sz="0" w:space="0" w:color="000000"/>
            </w:tcBorders>
            <w:vAlign w:val="center"/>
          </w:tcPr>
          <w:p w:rsidR="00BC0A74" w:rsidRDefault="003D0088">
            <w:pPr>
              <w:spacing w:line="235" w:lineRule="exact"/>
              <w:ind w:right="100"/>
              <w:jc w:val="right"/>
              <w:textAlignment w:val="baseline"/>
              <w:rPr>
                <w:rFonts w:ascii="Courier New" w:eastAsia="Courier New" w:hAnsi="Courier New"/>
                <w:color w:val="000000"/>
                <w:sz w:val="24"/>
              </w:rPr>
            </w:pPr>
            <w:r>
              <w:rPr>
                <w:rFonts w:ascii="Courier New" w:eastAsia="Courier New" w:hAnsi="Courier New"/>
                <w:color w:val="000000"/>
                <w:sz w:val="24"/>
              </w:rPr>
              <w:t>Feb.</w:t>
            </w:r>
          </w:p>
        </w:tc>
        <w:tc>
          <w:tcPr>
            <w:tcW w:w="1032" w:type="dxa"/>
            <w:tcBorders>
              <w:top w:val="none" w:sz="0" w:space="0" w:color="000000"/>
              <w:left w:val="none" w:sz="0" w:space="0" w:color="000000"/>
              <w:bottom w:val="none" w:sz="0" w:space="0" w:color="000000"/>
              <w:right w:val="none" w:sz="0" w:space="0" w:color="000000"/>
            </w:tcBorders>
            <w:vAlign w:val="center"/>
          </w:tcPr>
          <w:p w:rsidR="00BC0A74" w:rsidRDefault="003D0088">
            <w:pPr>
              <w:spacing w:line="235" w:lineRule="exact"/>
              <w:jc w:val="center"/>
              <w:textAlignment w:val="baseline"/>
              <w:rPr>
                <w:rFonts w:ascii="Courier New" w:eastAsia="Courier New" w:hAnsi="Courier New"/>
                <w:color w:val="000000"/>
                <w:sz w:val="24"/>
              </w:rPr>
            </w:pPr>
            <w:r>
              <w:rPr>
                <w:rFonts w:ascii="Courier New" w:eastAsia="Courier New" w:hAnsi="Courier New"/>
                <w:color w:val="000000"/>
                <w:sz w:val="24"/>
              </w:rPr>
              <w:t>16-17,</w:t>
            </w:r>
          </w:p>
        </w:tc>
        <w:tc>
          <w:tcPr>
            <w:tcW w:w="787" w:type="dxa"/>
            <w:tcBorders>
              <w:top w:val="none" w:sz="0" w:space="0" w:color="000000"/>
              <w:left w:val="none" w:sz="0" w:space="0" w:color="000000"/>
              <w:bottom w:val="none" w:sz="0" w:space="0" w:color="000000"/>
              <w:right w:val="none" w:sz="0" w:space="0" w:color="000000"/>
            </w:tcBorders>
            <w:vAlign w:val="center"/>
          </w:tcPr>
          <w:p w:rsidR="00BC0A74" w:rsidRDefault="003D0088">
            <w:pPr>
              <w:spacing w:line="235" w:lineRule="exact"/>
              <w:jc w:val="center"/>
              <w:textAlignment w:val="baseline"/>
              <w:rPr>
                <w:rFonts w:ascii="Courier New" w:eastAsia="Courier New" w:hAnsi="Courier New"/>
                <w:color w:val="000000"/>
                <w:sz w:val="24"/>
              </w:rPr>
            </w:pPr>
            <w:r>
              <w:rPr>
                <w:rFonts w:ascii="Courier New" w:eastAsia="Courier New" w:hAnsi="Courier New"/>
                <w:color w:val="000000"/>
                <w:sz w:val="24"/>
              </w:rPr>
              <w:t>1989</w:t>
            </w:r>
          </w:p>
        </w:tc>
        <w:tc>
          <w:tcPr>
            <w:tcW w:w="706" w:type="dxa"/>
            <w:tcBorders>
              <w:top w:val="none" w:sz="0" w:space="0" w:color="000000"/>
              <w:left w:val="none" w:sz="0" w:space="0" w:color="000000"/>
              <w:bottom w:val="none" w:sz="0" w:space="0" w:color="000000"/>
              <w:right w:val="none" w:sz="0" w:space="0" w:color="000000"/>
            </w:tcBorders>
            <w:vAlign w:val="center"/>
          </w:tcPr>
          <w:p w:rsidR="00BC0A74" w:rsidRDefault="003D0088">
            <w:pPr>
              <w:spacing w:line="235" w:lineRule="exact"/>
              <w:ind w:left="159"/>
              <w:textAlignment w:val="baseline"/>
              <w:rPr>
                <w:rFonts w:ascii="Courier New" w:eastAsia="Courier New" w:hAnsi="Courier New"/>
                <w:color w:val="000000"/>
                <w:sz w:val="24"/>
              </w:rPr>
            </w:pPr>
            <w:r>
              <w:rPr>
                <w:rFonts w:ascii="Courier New" w:eastAsia="Courier New" w:hAnsi="Courier New"/>
                <w:color w:val="000000"/>
                <w:sz w:val="24"/>
              </w:rPr>
              <w:t>San</w:t>
            </w:r>
          </w:p>
        </w:tc>
        <w:tc>
          <w:tcPr>
            <w:tcW w:w="4484" w:type="dxa"/>
            <w:tcBorders>
              <w:top w:val="none" w:sz="0" w:space="0" w:color="000000"/>
              <w:left w:val="none" w:sz="0" w:space="0" w:color="000000"/>
              <w:bottom w:val="none" w:sz="0" w:space="0" w:color="000000"/>
              <w:right w:val="none" w:sz="0" w:space="0" w:color="000000"/>
            </w:tcBorders>
            <w:vAlign w:val="center"/>
          </w:tcPr>
          <w:p w:rsidR="00BC0A74" w:rsidRDefault="003D0088">
            <w:pPr>
              <w:spacing w:line="235" w:lineRule="exact"/>
              <w:ind w:left="34"/>
              <w:textAlignment w:val="baseline"/>
              <w:rPr>
                <w:rFonts w:ascii="Courier New" w:eastAsia="Courier New" w:hAnsi="Courier New"/>
                <w:color w:val="000000"/>
                <w:sz w:val="24"/>
              </w:rPr>
            </w:pPr>
            <w:r>
              <w:rPr>
                <w:rFonts w:ascii="Courier New" w:eastAsia="Courier New" w:hAnsi="Courier New"/>
                <w:color w:val="000000"/>
                <w:sz w:val="24"/>
              </w:rPr>
              <w:t>Diego State Univ.</w:t>
            </w:r>
          </w:p>
        </w:tc>
      </w:tr>
      <w:tr w:rsidR="00BC0A74">
        <w:tblPrEx>
          <w:tblCellMar>
            <w:top w:w="0" w:type="dxa"/>
            <w:bottom w:w="0" w:type="dxa"/>
          </w:tblCellMar>
        </w:tblPrEx>
        <w:trPr>
          <w:trHeight w:hRule="exact" w:val="286"/>
        </w:trPr>
        <w:tc>
          <w:tcPr>
            <w:tcW w:w="1651" w:type="dxa"/>
            <w:tcBorders>
              <w:top w:val="none" w:sz="0" w:space="0" w:color="000000"/>
              <w:left w:val="none" w:sz="0" w:space="0" w:color="000000"/>
              <w:bottom w:val="none" w:sz="0" w:space="0" w:color="000000"/>
              <w:right w:val="none" w:sz="0" w:space="0" w:color="000000"/>
            </w:tcBorders>
            <w:vAlign w:val="center"/>
          </w:tcPr>
          <w:p w:rsidR="00BC0A74" w:rsidRDefault="003D0088">
            <w:pPr>
              <w:spacing w:after="43" w:line="236" w:lineRule="exact"/>
              <w:ind w:right="190"/>
              <w:jc w:val="right"/>
              <w:textAlignment w:val="baseline"/>
              <w:rPr>
                <w:rFonts w:ascii="Courier New" w:eastAsia="Courier New" w:hAnsi="Courier New"/>
                <w:color w:val="000000"/>
                <w:sz w:val="24"/>
              </w:rPr>
            </w:pPr>
            <w:r>
              <w:rPr>
                <w:rFonts w:ascii="Courier New" w:eastAsia="Courier New" w:hAnsi="Courier New"/>
                <w:color w:val="000000"/>
                <w:sz w:val="24"/>
              </w:rPr>
              <w:t>May</w:t>
            </w:r>
          </w:p>
        </w:tc>
        <w:tc>
          <w:tcPr>
            <w:tcW w:w="1032" w:type="dxa"/>
            <w:tcBorders>
              <w:top w:val="none" w:sz="0" w:space="0" w:color="000000"/>
              <w:left w:val="none" w:sz="0" w:space="0" w:color="000000"/>
              <w:bottom w:val="none" w:sz="0" w:space="0" w:color="000000"/>
              <w:right w:val="none" w:sz="0" w:space="0" w:color="000000"/>
            </w:tcBorders>
            <w:vAlign w:val="center"/>
          </w:tcPr>
          <w:p w:rsidR="00BC0A74" w:rsidRDefault="003D0088" w:rsidP="003D0088">
            <w:pPr>
              <w:tabs>
                <w:tab w:val="left" w:pos="360"/>
                <w:tab w:val="right" w:pos="864"/>
              </w:tabs>
              <w:spacing w:after="43" w:line="236" w:lineRule="exact"/>
              <w:jc w:val="center"/>
              <w:textAlignment w:val="baseline"/>
              <w:rPr>
                <w:rFonts w:ascii="Courier New" w:eastAsia="Courier New" w:hAnsi="Courier New"/>
                <w:color w:val="000000"/>
                <w:sz w:val="24"/>
              </w:rPr>
            </w:pPr>
            <w:r>
              <w:rPr>
                <w:rFonts w:ascii="Courier New" w:eastAsia="Courier New" w:hAnsi="Courier New"/>
                <w:color w:val="000000"/>
                <w:sz w:val="24"/>
              </w:rPr>
              <w:t>4</w:t>
            </w:r>
            <w:r>
              <w:rPr>
                <w:rFonts w:ascii="Courier New" w:eastAsia="Courier New" w:hAnsi="Courier New"/>
                <w:color w:val="000000"/>
                <w:sz w:val="24"/>
              </w:rPr>
              <w:t>-</w:t>
            </w:r>
            <w:r>
              <w:rPr>
                <w:rFonts w:ascii="Courier New" w:eastAsia="Courier New" w:hAnsi="Courier New"/>
                <w:color w:val="000000"/>
                <w:sz w:val="24"/>
              </w:rPr>
              <w:tab/>
              <w:t>5,</w:t>
            </w:r>
          </w:p>
        </w:tc>
        <w:tc>
          <w:tcPr>
            <w:tcW w:w="787" w:type="dxa"/>
            <w:tcBorders>
              <w:top w:val="none" w:sz="0" w:space="0" w:color="000000"/>
              <w:left w:val="none" w:sz="0" w:space="0" w:color="000000"/>
              <w:bottom w:val="none" w:sz="0" w:space="0" w:color="000000"/>
              <w:right w:val="none" w:sz="0" w:space="0" w:color="000000"/>
            </w:tcBorders>
            <w:vAlign w:val="center"/>
          </w:tcPr>
          <w:p w:rsidR="00BC0A74" w:rsidRDefault="003D0088">
            <w:pPr>
              <w:spacing w:after="43" w:line="236" w:lineRule="exact"/>
              <w:jc w:val="center"/>
              <w:textAlignment w:val="baseline"/>
              <w:rPr>
                <w:rFonts w:ascii="Courier New" w:eastAsia="Courier New" w:hAnsi="Courier New"/>
                <w:color w:val="000000"/>
                <w:sz w:val="24"/>
              </w:rPr>
            </w:pPr>
            <w:r>
              <w:rPr>
                <w:rFonts w:ascii="Courier New" w:eastAsia="Courier New" w:hAnsi="Courier New"/>
                <w:color w:val="000000"/>
                <w:sz w:val="24"/>
              </w:rPr>
              <w:t>1989</w:t>
            </w:r>
          </w:p>
        </w:tc>
        <w:tc>
          <w:tcPr>
            <w:tcW w:w="706" w:type="dxa"/>
            <w:tcBorders>
              <w:top w:val="none" w:sz="0" w:space="0" w:color="000000"/>
              <w:left w:val="none" w:sz="0" w:space="0" w:color="000000"/>
              <w:bottom w:val="none" w:sz="0" w:space="0" w:color="000000"/>
              <w:right w:val="none" w:sz="0" w:space="0" w:color="000000"/>
            </w:tcBorders>
            <w:vAlign w:val="center"/>
          </w:tcPr>
          <w:p w:rsidR="00BC0A74" w:rsidRDefault="003D0088">
            <w:pPr>
              <w:spacing w:after="43" w:line="236" w:lineRule="exact"/>
              <w:ind w:left="159"/>
              <w:textAlignment w:val="baseline"/>
              <w:rPr>
                <w:rFonts w:ascii="Courier New" w:eastAsia="Courier New" w:hAnsi="Courier New"/>
                <w:color w:val="000000"/>
                <w:spacing w:val="-29"/>
                <w:sz w:val="24"/>
              </w:rPr>
            </w:pPr>
            <w:r>
              <w:rPr>
                <w:rFonts w:ascii="Courier New" w:eastAsia="Courier New" w:hAnsi="Courier New"/>
                <w:color w:val="000000"/>
                <w:spacing w:val="-29"/>
                <w:sz w:val="24"/>
              </w:rPr>
              <w:t>CSU,</w:t>
            </w:r>
          </w:p>
        </w:tc>
        <w:tc>
          <w:tcPr>
            <w:tcW w:w="4484" w:type="dxa"/>
            <w:tcBorders>
              <w:top w:val="none" w:sz="0" w:space="0" w:color="000000"/>
              <w:left w:val="none" w:sz="0" w:space="0" w:color="000000"/>
              <w:bottom w:val="none" w:sz="0" w:space="0" w:color="000000"/>
              <w:right w:val="none" w:sz="0" w:space="0" w:color="000000"/>
            </w:tcBorders>
            <w:vAlign w:val="center"/>
          </w:tcPr>
          <w:p w:rsidR="00BC0A74" w:rsidRDefault="003D0088">
            <w:pPr>
              <w:spacing w:after="43" w:line="236" w:lineRule="exact"/>
              <w:ind w:left="124"/>
              <w:textAlignment w:val="baseline"/>
              <w:rPr>
                <w:rFonts w:ascii="Courier New" w:eastAsia="Courier New" w:hAnsi="Courier New"/>
                <w:color w:val="000000"/>
                <w:sz w:val="24"/>
              </w:rPr>
            </w:pPr>
            <w:r>
              <w:rPr>
                <w:rFonts w:ascii="Courier New" w:eastAsia="Courier New" w:hAnsi="Courier New"/>
                <w:color w:val="000000"/>
                <w:sz w:val="24"/>
              </w:rPr>
              <w:t>Sacramento</w:t>
            </w:r>
          </w:p>
        </w:tc>
      </w:tr>
    </w:tbl>
    <w:p w:rsidR="00BC0A74" w:rsidRDefault="00BC0A74">
      <w:pPr>
        <w:spacing w:after="196" w:line="20" w:lineRule="exact"/>
      </w:pPr>
    </w:p>
    <w:p w:rsidR="00BC0A74" w:rsidRDefault="003D0088">
      <w:pPr>
        <w:spacing w:line="209" w:lineRule="exact"/>
        <w:textAlignment w:val="baseline"/>
        <w:rPr>
          <w:rFonts w:ascii="Courier New" w:eastAsia="Courier New" w:hAnsi="Courier New"/>
          <w:color w:val="000000"/>
          <w:spacing w:val="6"/>
          <w:sz w:val="24"/>
          <w:u w:val="single"/>
        </w:rPr>
      </w:pPr>
      <w:r>
        <w:rPr>
          <w:rFonts w:ascii="Courier New" w:eastAsia="Courier New" w:hAnsi="Courier New"/>
          <w:color w:val="000000"/>
          <w:spacing w:val="6"/>
          <w:sz w:val="24"/>
          <w:u w:val="single"/>
        </w:rPr>
        <w:t>G Next Year's Chair</w:t>
      </w:r>
    </w:p>
    <w:p w:rsidR="00BC0A74" w:rsidRDefault="003D0088">
      <w:pPr>
        <w:spacing w:before="240" w:line="238" w:lineRule="exact"/>
        <w:ind w:right="288"/>
        <w:textAlignment w:val="baseline"/>
        <w:rPr>
          <w:rFonts w:ascii="Courier New" w:eastAsia="Courier New" w:hAnsi="Courier New"/>
          <w:color w:val="000000"/>
          <w:sz w:val="24"/>
        </w:rPr>
      </w:pPr>
      <w:r>
        <w:pict>
          <v:line id="_x0000_s1026" style="position:absolute;z-index:251658752;mso-position-horizontal-relative:page;mso-position-vertical-relative:page" from="107.5pt,193.45pt" to="252.3pt,193.45pt" strokeweight=".7pt">
            <w10:wrap anchorx="page" anchory="page"/>
          </v:line>
        </w:pict>
      </w:r>
      <w:r>
        <w:rPr>
          <w:rFonts w:ascii="Courier New" w:eastAsia="Courier New" w:hAnsi="Courier New"/>
          <w:color w:val="000000"/>
          <w:sz w:val="24"/>
        </w:rPr>
        <w:t>Gene Turner, CSU, Northridge was elected president for the 88-89 year.</w:t>
      </w:r>
    </w:p>
    <w:p w:rsidR="00BC0A74" w:rsidRDefault="003D0088">
      <w:pPr>
        <w:spacing w:before="252" w:line="283" w:lineRule="exact"/>
        <w:textAlignment w:val="baseline"/>
        <w:rPr>
          <w:rFonts w:ascii="Courier New" w:eastAsia="Courier New" w:hAnsi="Courier New"/>
          <w:color w:val="000000"/>
          <w:sz w:val="24"/>
          <w:u w:val="single"/>
        </w:rPr>
      </w:pPr>
      <w:r>
        <w:rPr>
          <w:rFonts w:ascii="Courier New" w:eastAsia="Courier New" w:hAnsi="Courier New"/>
          <w:color w:val="000000"/>
          <w:sz w:val="24"/>
          <w:u w:val="single"/>
        </w:rPr>
        <w:t>Meeting Adjourned</w:t>
      </w:r>
    </w:p>
    <w:sectPr w:rsidR="00BC0A74">
      <w:pgSz w:w="12240" w:h="15840"/>
      <w:pgMar w:top="220" w:right="1430" w:bottom="10324" w:left="21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Courier New">
    <w:charset w:val="00"/>
    <w:pitch w:val="fixed"/>
    <w:family w:val="modern"/>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F4D"/>
    <w:multiLevelType w:val="multilevel"/>
    <w:tmpl w:val="70B42A62"/>
    <w:lvl w:ilvl="0">
      <w:start w:val="1"/>
      <w:numFmt w:val="decimal"/>
      <w:lvlText w:val="%1."/>
      <w:lvlJc w:val="left"/>
      <w:pPr>
        <w:tabs>
          <w:tab w:val="left" w:pos="432"/>
        </w:tabs>
        <w:ind w:left="720"/>
      </w:pPr>
      <w:rPr>
        <w:rFonts w:ascii="Courier New" w:eastAsia="Courier New" w:hAnsi="Courier Ne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557BEC"/>
    <w:multiLevelType w:val="multilevel"/>
    <w:tmpl w:val="A5C86666"/>
    <w:lvl w:ilvl="0">
      <w:start w:val="1"/>
      <w:numFmt w:val="decimal"/>
      <w:lvlText w:val="%1."/>
      <w:lvlJc w:val="left"/>
      <w:pPr>
        <w:tabs>
          <w:tab w:val="left" w:pos="432"/>
        </w:tabs>
        <w:ind w:left="720"/>
      </w:pPr>
      <w:rPr>
        <w:rFonts w:ascii="Courier New" w:eastAsia="Courier New" w:hAnsi="Courier New"/>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62266A"/>
    <w:multiLevelType w:val="multilevel"/>
    <w:tmpl w:val="C04E2A5C"/>
    <w:lvl w:ilvl="0">
      <w:start w:val="5"/>
      <w:numFmt w:val="lowerLetter"/>
      <w:lvlText w:val="%1."/>
      <w:lvlJc w:val="left"/>
      <w:pPr>
        <w:tabs>
          <w:tab w:val="left" w:pos="432"/>
        </w:tabs>
        <w:ind w:left="720"/>
      </w:pPr>
      <w:rPr>
        <w:rFonts w:ascii="Courier New" w:eastAsia="Courier New" w:hAnsi="Courier New"/>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E61312"/>
    <w:multiLevelType w:val="multilevel"/>
    <w:tmpl w:val="957E9B1A"/>
    <w:lvl w:ilvl="0">
      <w:start w:val="2"/>
      <w:numFmt w:val="lowerLetter"/>
      <w:lvlText w:val="%1."/>
      <w:lvlJc w:val="left"/>
      <w:pPr>
        <w:tabs>
          <w:tab w:val="left" w:pos="360"/>
        </w:tabs>
        <w:ind w:left="720"/>
      </w:pPr>
      <w:rPr>
        <w:rFonts w:ascii="Courier New" w:eastAsia="Courier New" w:hAnsi="Courier New"/>
        <w:strike w:val="0"/>
        <w:color w:val="000000"/>
        <w:spacing w:val="1"/>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01C6750"/>
    <w:multiLevelType w:val="multilevel"/>
    <w:tmpl w:val="5464F5F4"/>
    <w:lvl w:ilvl="0">
      <w:start w:val="6"/>
      <w:numFmt w:val="decimal"/>
      <w:lvlText w:val="%1."/>
      <w:lvlJc w:val="left"/>
      <w:pPr>
        <w:tabs>
          <w:tab w:val="left" w:pos="432"/>
        </w:tabs>
        <w:ind w:left="720"/>
      </w:pPr>
      <w:rPr>
        <w:rFonts w:ascii="Courier New" w:eastAsia="Courier New" w:hAnsi="Courier New"/>
        <w:b/>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C3A3633"/>
    <w:multiLevelType w:val="multilevel"/>
    <w:tmpl w:val="FD5404EC"/>
    <w:lvl w:ilvl="0">
      <w:start w:val="1"/>
      <w:numFmt w:val="lowerLetter"/>
      <w:lvlText w:val="%1."/>
      <w:lvlJc w:val="left"/>
      <w:pPr>
        <w:tabs>
          <w:tab w:val="left" w:pos="432"/>
        </w:tabs>
        <w:ind w:left="720"/>
      </w:pPr>
      <w:rPr>
        <w:rFonts w:ascii="Courier New" w:eastAsia="Courier New" w:hAnsi="Courier New"/>
        <w:strike w:val="0"/>
        <w:color w:val="000000"/>
        <w:spacing w:val="2"/>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BC0A74"/>
    <w:rsid w:val="001D2ABB"/>
    <w:rsid w:val="003D0088"/>
    <w:rsid w:val="00BC0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ValuedClient</cp:lastModifiedBy>
  <cp:revision>2</cp:revision>
  <dcterms:created xsi:type="dcterms:W3CDTF">2017-09-03T16:25:00Z</dcterms:created>
  <dcterms:modified xsi:type="dcterms:W3CDTF">2017-09-03T16:38:00Z</dcterms:modified>
</cp:coreProperties>
</file>