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5" w:rsidRDefault="004A7800">
      <w:pPr>
        <w:spacing w:before="767" w:line="285" w:lineRule="exact"/>
        <w:textAlignment w:val="baseline"/>
        <w:rPr>
          <w:rFonts w:eastAsia="Times New Roman"/>
          <w:b/>
          <w:color w:val="000000"/>
          <w:spacing w:val="1"/>
          <w:sz w:val="24"/>
        </w:rPr>
      </w:pPr>
      <w:r>
        <w:pict>
          <v:line id="_x0000_s1029" style="position:absolute;z-index:251656192;mso-position-horizontal-relative:page;mso-position-vertical-relative:page" from="60.95pt,65.3pt" to="60.95pt,755.1pt" strokeweight="2.9pt">
            <v:stroke linestyle="thinThin"/>
            <w10:wrap anchorx="page" anchory="page"/>
          </v:line>
        </w:pict>
      </w:r>
      <w:r>
        <w:rPr>
          <w:rFonts w:eastAsia="Times New Roman"/>
          <w:b/>
          <w:color w:val="000000"/>
          <w:spacing w:val="1"/>
          <w:sz w:val="24"/>
        </w:rPr>
        <w:t>Social Science Research and Instructional Council</w:t>
      </w:r>
    </w:p>
    <w:p w:rsidR="006B3E45" w:rsidRDefault="004A7800">
      <w:pPr>
        <w:spacing w:before="3" w:line="285" w:lineRule="exact"/>
        <w:textAlignment w:val="baseline"/>
        <w:rPr>
          <w:rFonts w:eastAsia="Times New Roman"/>
          <w:b/>
          <w:color w:val="000000"/>
          <w:spacing w:val="2"/>
          <w:sz w:val="24"/>
        </w:rPr>
      </w:pPr>
      <w:r>
        <w:rPr>
          <w:rFonts w:eastAsia="Times New Roman"/>
          <w:b/>
          <w:color w:val="000000"/>
          <w:spacing w:val="2"/>
          <w:sz w:val="24"/>
        </w:rPr>
        <w:t>Minutes of October 19, 1994 Meeting</w:t>
      </w:r>
    </w:p>
    <w:p w:rsidR="006B3E45" w:rsidRDefault="004A7800">
      <w:pPr>
        <w:spacing w:line="283" w:lineRule="exact"/>
        <w:textAlignment w:val="baseline"/>
        <w:rPr>
          <w:rFonts w:eastAsia="Times New Roman"/>
          <w:b/>
          <w:color w:val="000000"/>
          <w:spacing w:val="1"/>
          <w:sz w:val="24"/>
        </w:rPr>
      </w:pPr>
      <w:r>
        <w:rPr>
          <w:rFonts w:eastAsia="Times New Roman"/>
          <w:b/>
          <w:color w:val="000000"/>
          <w:spacing w:val="1"/>
          <w:sz w:val="24"/>
        </w:rPr>
        <w:t>CSU San Bernardino</w:t>
      </w:r>
    </w:p>
    <w:p w:rsidR="006B3E45" w:rsidRDefault="004A7800">
      <w:pPr>
        <w:spacing w:before="298" w:line="233" w:lineRule="exact"/>
        <w:ind w:right="72"/>
        <w:textAlignment w:val="baseline"/>
        <w:rPr>
          <w:rFonts w:eastAsia="Times New Roman"/>
          <w:color w:val="000000"/>
          <w:spacing w:val="4"/>
          <w:sz w:val="19"/>
        </w:rPr>
      </w:pPr>
      <w:r>
        <w:rPr>
          <w:rFonts w:eastAsia="Times New Roman"/>
          <w:color w:val="000000"/>
          <w:spacing w:val="4"/>
          <w:sz w:val="19"/>
        </w:rPr>
        <w:t xml:space="preserve">Present: Patrice Engle, SLO; Barbara Way, Cal Poly Pomona; Rae Newton, Fullerton; Allan </w:t>
      </w:r>
      <w:proofErr w:type="spellStart"/>
      <w:r>
        <w:rPr>
          <w:rFonts w:eastAsia="Times New Roman"/>
          <w:color w:val="000000"/>
          <w:spacing w:val="4"/>
          <w:sz w:val="19"/>
        </w:rPr>
        <w:t>Risley</w:t>
      </w:r>
      <w:proofErr w:type="spellEnd"/>
      <w:r>
        <w:rPr>
          <w:rFonts w:eastAsia="Times New Roman"/>
          <w:color w:val="000000"/>
          <w:spacing w:val="4"/>
          <w:sz w:val="19"/>
        </w:rPr>
        <w:t xml:space="preserve"> and Richard </w:t>
      </w:r>
      <w:proofErr w:type="spellStart"/>
      <w:r>
        <w:rPr>
          <w:rFonts w:eastAsia="Times New Roman"/>
          <w:color w:val="000000"/>
          <w:spacing w:val="4"/>
          <w:sz w:val="19"/>
        </w:rPr>
        <w:t>Serpte</w:t>
      </w:r>
      <w:proofErr w:type="spellEnd"/>
      <w:r>
        <w:rPr>
          <w:rFonts w:eastAsia="Times New Roman"/>
          <w:color w:val="000000"/>
          <w:spacing w:val="4"/>
          <w:sz w:val="19"/>
        </w:rPr>
        <w:t xml:space="preserve">, San Marcos; Frank </w:t>
      </w:r>
      <w:proofErr w:type="spellStart"/>
      <w:r>
        <w:rPr>
          <w:rFonts w:eastAsia="Times New Roman"/>
          <w:color w:val="000000"/>
          <w:spacing w:val="4"/>
          <w:sz w:val="19"/>
        </w:rPr>
        <w:t>Gosset</w:t>
      </w:r>
      <w:proofErr w:type="spellEnd"/>
      <w:r>
        <w:rPr>
          <w:rFonts w:eastAsia="Times New Roman"/>
          <w:color w:val="000000"/>
          <w:spacing w:val="4"/>
          <w:sz w:val="19"/>
        </w:rPr>
        <w:t xml:space="preserve">, Long Beach; Dona </w:t>
      </w:r>
      <w:r>
        <w:rPr>
          <w:rFonts w:eastAsia="Times New Roman"/>
          <w:color w:val="000000"/>
          <w:spacing w:val="4"/>
          <w:sz w:val="19"/>
        </w:rPr>
        <w:t>Baily, CSULA - SSDBA; Colin Campbell, CSULA - SSDBA; Nan Chico, Cal State Hayward; Rich Taketa, Sa</w:t>
      </w:r>
      <w:r>
        <w:rPr>
          <w:rFonts w:eastAsia="Times New Roman"/>
          <w:color w:val="000000"/>
          <w:spacing w:val="4"/>
          <w:sz w:val="19"/>
        </w:rPr>
        <w:t>n Jose; Don Dixon, Sonoma State (Scribe); Dave Tabb</w:t>
      </w:r>
      <w:r>
        <w:rPr>
          <w:rFonts w:eastAsia="Times New Roman"/>
          <w:color w:val="000000"/>
          <w:spacing w:val="4"/>
          <w:sz w:val="19"/>
        </w:rPr>
        <w:t>, San Francisco</w:t>
      </w:r>
      <w:r>
        <w:rPr>
          <w:rFonts w:eastAsia="Times New Roman"/>
          <w:color w:val="000000"/>
          <w:spacing w:val="4"/>
          <w:sz w:val="19"/>
        </w:rPr>
        <w:t xml:space="preserve"> State; John Korey</w:t>
      </w:r>
      <w:r>
        <w:rPr>
          <w:rFonts w:eastAsia="Times New Roman"/>
          <w:color w:val="000000"/>
          <w:spacing w:val="4"/>
          <w:sz w:val="19"/>
        </w:rPr>
        <w:t xml:space="preserve">, Cal State LA; Elliott Barkan, CSU: </w:t>
      </w:r>
      <w:r>
        <w:rPr>
          <w:rFonts w:eastAsia="Times New Roman"/>
          <w:color w:val="000000"/>
          <w:spacing w:val="4"/>
          <w:sz w:val="19"/>
        </w:rPr>
        <w:t xml:space="preserve">San Bernardino (Host); </w:t>
      </w:r>
      <w:proofErr w:type="spellStart"/>
      <w:r>
        <w:rPr>
          <w:rFonts w:eastAsia="Times New Roman"/>
          <w:color w:val="000000"/>
          <w:spacing w:val="4"/>
          <w:sz w:val="19"/>
        </w:rPr>
        <w:t>JeDon</w:t>
      </w:r>
      <w:proofErr w:type="spellEnd"/>
      <w:r>
        <w:rPr>
          <w:rFonts w:eastAsia="Times New Roman"/>
          <w:color w:val="000000"/>
          <w:spacing w:val="4"/>
          <w:sz w:val="19"/>
        </w:rPr>
        <w:t xml:space="preserve"> Emenhiser, Humboldt (Chair); Penny Crane, IRT; Jim Ross, Bakersfield; Doug Coe, San Diego;</w:t>
      </w:r>
    </w:p>
    <w:p w:rsidR="006B3E45" w:rsidRDefault="004A7800">
      <w:pPr>
        <w:spacing w:before="235" w:line="233" w:lineRule="exact"/>
        <w:ind w:right="432"/>
        <w:textAlignment w:val="baseline"/>
        <w:rPr>
          <w:rFonts w:eastAsia="Times New Roman"/>
          <w:color w:val="000000"/>
          <w:sz w:val="19"/>
        </w:rPr>
      </w:pPr>
      <w:proofErr w:type="gramStart"/>
      <w:r>
        <w:rPr>
          <w:rFonts w:eastAsia="Times New Roman"/>
          <w:color w:val="000000"/>
          <w:sz w:val="19"/>
        </w:rPr>
        <w:t>Missing: Jo</w:t>
      </w:r>
      <w:r>
        <w:rPr>
          <w:rFonts w:eastAsia="Times New Roman"/>
          <w:color w:val="000000"/>
          <w:sz w:val="19"/>
        </w:rPr>
        <w:t>n Ebe</w:t>
      </w:r>
      <w:r>
        <w:rPr>
          <w:rFonts w:eastAsia="Times New Roman"/>
          <w:color w:val="000000"/>
          <w:sz w:val="19"/>
        </w:rPr>
        <w:t>li</w:t>
      </w:r>
      <w:r>
        <w:rPr>
          <w:rFonts w:eastAsia="Times New Roman"/>
          <w:color w:val="000000"/>
          <w:sz w:val="19"/>
        </w:rPr>
        <w:t>ng, Chico; Margaret Blue, Dominguez Hills; Larry Giventer, Stanislaus; Carol Barnes, Sacramento; Monterey Bay, unrepresented.</w:t>
      </w:r>
      <w:proofErr w:type="gramEnd"/>
    </w:p>
    <w:p w:rsidR="006B3E45" w:rsidRDefault="004A7800">
      <w:pPr>
        <w:spacing w:before="234" w:line="236" w:lineRule="exact"/>
        <w:ind w:right="360"/>
        <w:textAlignment w:val="baseline"/>
        <w:rPr>
          <w:rFonts w:eastAsia="Times New Roman"/>
          <w:color w:val="000000"/>
          <w:sz w:val="19"/>
        </w:rPr>
      </w:pPr>
      <w:r>
        <w:rPr>
          <w:rFonts w:eastAsia="Times New Roman"/>
          <w:color w:val="000000"/>
          <w:sz w:val="19"/>
        </w:rPr>
        <w:t>Announcements: Barbara Way (Cal Poly Pomona) and Patrice Engle (SLO) were introduced as new council members.</w:t>
      </w:r>
    </w:p>
    <w:p w:rsidR="006B3E45" w:rsidRDefault="004A7800">
      <w:pPr>
        <w:spacing w:before="247" w:line="219" w:lineRule="exact"/>
        <w:textAlignment w:val="baseline"/>
        <w:rPr>
          <w:rFonts w:eastAsia="Times New Roman"/>
          <w:color w:val="000000"/>
          <w:spacing w:val="8"/>
          <w:sz w:val="19"/>
        </w:rPr>
      </w:pPr>
      <w:r>
        <w:rPr>
          <w:rFonts w:eastAsia="Times New Roman"/>
          <w:color w:val="000000"/>
          <w:spacing w:val="8"/>
          <w:sz w:val="19"/>
        </w:rPr>
        <w:t>Report on SPSS Worksh</w:t>
      </w:r>
      <w:r>
        <w:rPr>
          <w:rFonts w:eastAsia="Times New Roman"/>
          <w:color w:val="000000"/>
          <w:spacing w:val="8"/>
          <w:sz w:val="19"/>
        </w:rPr>
        <w:t>op in June, 1994 (Ed Nelson)</w:t>
      </w:r>
    </w:p>
    <w:p w:rsidR="006B3E45" w:rsidRDefault="004A7800">
      <w:pPr>
        <w:spacing w:before="233" w:line="233" w:lineRule="exact"/>
        <w:ind w:right="72"/>
        <w:textAlignment w:val="baseline"/>
        <w:rPr>
          <w:rFonts w:eastAsia="Times New Roman"/>
          <w:color w:val="000000"/>
          <w:sz w:val="19"/>
        </w:rPr>
      </w:pPr>
      <w:r>
        <w:rPr>
          <w:rFonts w:eastAsia="Times New Roman"/>
          <w:color w:val="000000"/>
          <w:sz w:val="19"/>
        </w:rPr>
        <w:t>31 faculty participants, including sociology (8); communication (3); business (3); education (3); political science (3); criminal justice (2); social work (2); anthropology (1); public administration (1) Chicano and Latin Ameri</w:t>
      </w:r>
      <w:r>
        <w:rPr>
          <w:rFonts w:eastAsia="Times New Roman"/>
          <w:color w:val="000000"/>
          <w:sz w:val="19"/>
        </w:rPr>
        <w:t>can studies (1); economics (1) nursing (1) and journalism (1).</w:t>
      </w:r>
    </w:p>
    <w:p w:rsidR="006B3E45" w:rsidRDefault="004A7800">
      <w:pPr>
        <w:spacing w:before="235" w:line="235" w:lineRule="exact"/>
        <w:textAlignment w:val="baseline"/>
        <w:rPr>
          <w:rFonts w:eastAsia="Times New Roman"/>
          <w:color w:val="000000"/>
          <w:sz w:val="19"/>
        </w:rPr>
      </w:pPr>
      <w:r>
        <w:rPr>
          <w:rFonts w:eastAsia="Times New Roman"/>
          <w:color w:val="000000"/>
          <w:sz w:val="19"/>
        </w:rPr>
        <w:t>Structure of workshop - beginning and intermediate: three sections: 1) SPSS (DOS) 2) SSDBA (how to use) 3) Development of Instructional Modules (how to do)</w:t>
      </w:r>
    </w:p>
    <w:p w:rsidR="006B3E45" w:rsidRDefault="004A7800">
      <w:pPr>
        <w:spacing w:before="236" w:line="233" w:lineRule="exact"/>
        <w:ind w:right="648"/>
        <w:textAlignment w:val="baseline"/>
        <w:rPr>
          <w:rFonts w:eastAsia="Times New Roman"/>
          <w:color w:val="000000"/>
          <w:sz w:val="19"/>
        </w:rPr>
      </w:pPr>
      <w:r>
        <w:rPr>
          <w:rFonts w:eastAsia="Times New Roman"/>
          <w:color w:val="000000"/>
          <w:sz w:val="19"/>
        </w:rPr>
        <w:t xml:space="preserve">Good evaluations; several letters of commendation and support for future </w:t>
      </w:r>
      <w:proofErr w:type="spellStart"/>
      <w:r>
        <w:rPr>
          <w:rFonts w:eastAsia="Times New Roman"/>
          <w:color w:val="000000"/>
          <w:sz w:val="19"/>
        </w:rPr>
        <w:t>workshops.Plans</w:t>
      </w:r>
      <w:proofErr w:type="spellEnd"/>
      <w:r>
        <w:rPr>
          <w:rFonts w:eastAsia="Times New Roman"/>
          <w:color w:val="000000"/>
          <w:sz w:val="19"/>
        </w:rPr>
        <w:t xml:space="preserve"> to develop a workshop for </w:t>
      </w:r>
      <w:proofErr w:type="gramStart"/>
      <w:r>
        <w:rPr>
          <w:rFonts w:eastAsia="Times New Roman"/>
          <w:color w:val="000000"/>
          <w:sz w:val="19"/>
        </w:rPr>
        <w:t>Summer</w:t>
      </w:r>
      <w:proofErr w:type="gramEnd"/>
      <w:r>
        <w:rPr>
          <w:rFonts w:eastAsia="Times New Roman"/>
          <w:color w:val="000000"/>
          <w:sz w:val="19"/>
        </w:rPr>
        <w:t>, 1996. Workshop will probably focus on SPSS for Windows. (Assumption is that Windows will be more available for campus based labs)</w:t>
      </w:r>
    </w:p>
    <w:p w:rsidR="006B3E45" w:rsidRDefault="004A7800">
      <w:pPr>
        <w:spacing w:before="252" w:line="219" w:lineRule="exact"/>
        <w:textAlignment w:val="baseline"/>
        <w:rPr>
          <w:rFonts w:eastAsia="Times New Roman"/>
          <w:color w:val="000000"/>
          <w:spacing w:val="7"/>
          <w:sz w:val="19"/>
        </w:rPr>
      </w:pPr>
      <w:r>
        <w:rPr>
          <w:rFonts w:eastAsia="Times New Roman"/>
          <w:color w:val="000000"/>
          <w:spacing w:val="7"/>
          <w:sz w:val="19"/>
        </w:rPr>
        <w:t>Rep</w:t>
      </w:r>
      <w:r>
        <w:rPr>
          <w:rFonts w:eastAsia="Times New Roman"/>
          <w:color w:val="000000"/>
          <w:spacing w:val="7"/>
          <w:sz w:val="19"/>
        </w:rPr>
        <w:t>ort on ArcView Workshop, Long Beach, June, 1994 (Frank Gossette)</w:t>
      </w:r>
    </w:p>
    <w:p w:rsidR="006B3E45" w:rsidRDefault="004A7800">
      <w:pPr>
        <w:spacing w:before="251" w:line="219" w:lineRule="exact"/>
        <w:textAlignment w:val="baseline"/>
        <w:rPr>
          <w:rFonts w:eastAsia="Times New Roman"/>
          <w:color w:val="000000"/>
          <w:spacing w:val="3"/>
          <w:sz w:val="19"/>
        </w:rPr>
      </w:pPr>
      <w:r>
        <w:rPr>
          <w:rFonts w:eastAsia="Times New Roman"/>
          <w:color w:val="000000"/>
          <w:spacing w:val="3"/>
          <w:sz w:val="19"/>
        </w:rPr>
        <w:t>Introduced ArcView as a presentation tool for maps developed in more complex mapping systems (</w:t>
      </w:r>
      <w:proofErr w:type="spellStart"/>
      <w:r>
        <w:rPr>
          <w:rFonts w:eastAsia="Times New Roman"/>
          <w:color w:val="000000"/>
          <w:spacing w:val="3"/>
          <w:sz w:val="19"/>
        </w:rPr>
        <w:t>eg</w:t>
      </w:r>
      <w:proofErr w:type="spellEnd"/>
      <w:r>
        <w:rPr>
          <w:rFonts w:eastAsia="Times New Roman"/>
          <w:color w:val="000000"/>
          <w:spacing w:val="3"/>
          <w:sz w:val="19"/>
        </w:rPr>
        <w:t xml:space="preserve"> </w:t>
      </w:r>
      <w:proofErr w:type="spellStart"/>
      <w:r>
        <w:rPr>
          <w:rFonts w:eastAsia="Times New Roman"/>
          <w:color w:val="000000"/>
          <w:spacing w:val="3"/>
          <w:sz w:val="19"/>
        </w:rPr>
        <w:t>ArcInfo</w:t>
      </w:r>
      <w:proofErr w:type="spellEnd"/>
      <w:r>
        <w:rPr>
          <w:rFonts w:eastAsia="Times New Roman"/>
          <w:color w:val="000000"/>
          <w:spacing w:val="3"/>
          <w:sz w:val="19"/>
        </w:rPr>
        <w:t>)</w:t>
      </w:r>
    </w:p>
    <w:p w:rsidR="006B3E45" w:rsidRDefault="004A7800">
      <w:pPr>
        <w:spacing w:before="241" w:line="234" w:lineRule="exact"/>
        <w:ind w:right="216"/>
        <w:textAlignment w:val="baseline"/>
        <w:rPr>
          <w:rFonts w:eastAsia="Times New Roman"/>
          <w:color w:val="000000"/>
          <w:sz w:val="19"/>
        </w:rPr>
      </w:pPr>
      <w:r>
        <w:rPr>
          <w:rFonts w:eastAsia="Times New Roman"/>
          <w:color w:val="000000"/>
          <w:sz w:val="19"/>
        </w:rPr>
        <w:t xml:space="preserve">2 days appeared sufficient for training purposes. Software ran </w:t>
      </w:r>
      <w:proofErr w:type="gramStart"/>
      <w:r>
        <w:rPr>
          <w:rFonts w:eastAsia="Times New Roman"/>
          <w:color w:val="000000"/>
          <w:sz w:val="19"/>
        </w:rPr>
        <w:t>on 386 equipment</w:t>
      </w:r>
      <w:proofErr w:type="gramEnd"/>
      <w:r>
        <w:rPr>
          <w:rFonts w:eastAsia="Times New Roman"/>
          <w:color w:val="000000"/>
          <w:sz w:val="19"/>
        </w:rPr>
        <w:t>; desp</w:t>
      </w:r>
      <w:r>
        <w:rPr>
          <w:rFonts w:eastAsia="Times New Roman"/>
          <w:color w:val="000000"/>
          <w:sz w:val="19"/>
        </w:rPr>
        <w:t xml:space="preserve">ite size of program and data sets, the system worked relatively well. Will probably do again, especially since ESRI-CSU </w:t>
      </w:r>
      <w:proofErr w:type="gramStart"/>
      <w:r>
        <w:rPr>
          <w:rFonts w:eastAsia="Times New Roman"/>
          <w:color w:val="000000"/>
          <w:sz w:val="19"/>
        </w:rPr>
        <w:t>are</w:t>
      </w:r>
      <w:proofErr w:type="gramEnd"/>
      <w:r>
        <w:rPr>
          <w:rFonts w:eastAsia="Times New Roman"/>
          <w:color w:val="000000"/>
          <w:sz w:val="19"/>
        </w:rPr>
        <w:t xml:space="preserve"> negotiating a site-license.</w:t>
      </w:r>
    </w:p>
    <w:p w:rsidR="006B3E45" w:rsidRDefault="004A7800">
      <w:pPr>
        <w:spacing w:before="253" w:line="219" w:lineRule="exact"/>
        <w:textAlignment w:val="baseline"/>
        <w:rPr>
          <w:rFonts w:eastAsia="Times New Roman"/>
          <w:color w:val="000000"/>
          <w:spacing w:val="3"/>
          <w:sz w:val="19"/>
        </w:rPr>
      </w:pPr>
      <w:r>
        <w:rPr>
          <w:rFonts w:eastAsia="Times New Roman"/>
          <w:color w:val="000000"/>
          <w:spacing w:val="3"/>
          <w:sz w:val="19"/>
        </w:rPr>
        <w:t>Future plans include more experience with down-loading materials (such as census data) from SSDBA</w:t>
      </w:r>
    </w:p>
    <w:p w:rsidR="006B3E45" w:rsidRDefault="004A7800">
      <w:pPr>
        <w:spacing w:before="239" w:line="233" w:lineRule="exact"/>
        <w:ind w:right="360"/>
        <w:textAlignment w:val="baseline"/>
        <w:rPr>
          <w:rFonts w:eastAsia="Times New Roman"/>
          <w:color w:val="000000"/>
          <w:sz w:val="19"/>
        </w:rPr>
      </w:pPr>
      <w:r>
        <w:rPr>
          <w:rFonts w:eastAsia="Times New Roman"/>
          <w:color w:val="000000"/>
          <w:sz w:val="19"/>
        </w:rPr>
        <w:t xml:space="preserve">Companion workshop at SF State in </w:t>
      </w:r>
      <w:proofErr w:type="spellStart"/>
      <w:r>
        <w:rPr>
          <w:rFonts w:eastAsia="Times New Roman"/>
          <w:color w:val="000000"/>
          <w:sz w:val="19"/>
        </w:rPr>
        <w:t>ArcInfo</w:t>
      </w:r>
      <w:proofErr w:type="spellEnd"/>
      <w:r>
        <w:rPr>
          <w:rFonts w:eastAsia="Times New Roman"/>
          <w:color w:val="000000"/>
          <w:sz w:val="19"/>
        </w:rPr>
        <w:t xml:space="preserve"> also held in June. Object was to teach ARCINFO in a week to create datasets for use in ArcView. Jerry Davis (SF State- Geography) was the coordinator. 16 campuses represented. Most participants in SF were either ge</w:t>
      </w:r>
      <w:r>
        <w:rPr>
          <w:rFonts w:eastAsia="Times New Roman"/>
          <w:color w:val="000000"/>
          <w:sz w:val="19"/>
        </w:rPr>
        <w:t>ography or geology.</w:t>
      </w:r>
    </w:p>
    <w:p w:rsidR="006B3E45" w:rsidRDefault="004A7800">
      <w:pPr>
        <w:spacing w:before="236" w:line="234" w:lineRule="exact"/>
        <w:textAlignment w:val="baseline"/>
        <w:rPr>
          <w:rFonts w:eastAsia="Times New Roman"/>
          <w:color w:val="000000"/>
          <w:sz w:val="19"/>
        </w:rPr>
      </w:pPr>
      <w:r>
        <w:rPr>
          <w:rFonts w:eastAsia="Times New Roman"/>
          <w:color w:val="000000"/>
          <w:sz w:val="19"/>
        </w:rPr>
        <w:t xml:space="preserve">Penny Crane: ESRI and CSU contract negotiations are nearing final stage. It is anticipated that contract will be </w:t>
      </w:r>
      <w:proofErr w:type="spellStart"/>
      <w:r>
        <w:rPr>
          <w:rFonts w:eastAsia="Times New Roman"/>
          <w:color w:val="000000"/>
          <w:sz w:val="19"/>
        </w:rPr>
        <w:t>fmalized</w:t>
      </w:r>
      <w:proofErr w:type="spellEnd"/>
      <w:r>
        <w:rPr>
          <w:rFonts w:eastAsia="Times New Roman"/>
          <w:color w:val="000000"/>
          <w:sz w:val="19"/>
        </w:rPr>
        <w:t xml:space="preserve"> by sometime in November.</w:t>
      </w:r>
    </w:p>
    <w:p w:rsidR="006B3E45" w:rsidRDefault="004A7800">
      <w:pPr>
        <w:spacing w:before="240" w:line="233" w:lineRule="exact"/>
        <w:textAlignment w:val="baseline"/>
        <w:rPr>
          <w:rFonts w:eastAsia="Times New Roman"/>
          <w:color w:val="000000"/>
          <w:sz w:val="19"/>
        </w:rPr>
      </w:pPr>
      <w:r>
        <w:rPr>
          <w:rFonts w:eastAsia="Times New Roman"/>
          <w:color w:val="000000"/>
          <w:sz w:val="19"/>
        </w:rPr>
        <w:t>Details - 3 year contract. First year, will provide licenses to all campuses on the basis</w:t>
      </w:r>
      <w:r>
        <w:rPr>
          <w:rFonts w:eastAsia="Times New Roman"/>
          <w:color w:val="000000"/>
          <w:sz w:val="19"/>
        </w:rPr>
        <w:t xml:space="preserve"> of what has already been paid by the campuses currently holding a license.</w:t>
      </w:r>
    </w:p>
    <w:p w:rsidR="006B3E45" w:rsidRDefault="004A7800">
      <w:pPr>
        <w:spacing w:before="258" w:line="223" w:lineRule="exact"/>
        <w:textAlignment w:val="baseline"/>
        <w:rPr>
          <w:rFonts w:eastAsia="Times New Roman"/>
          <w:color w:val="000000"/>
          <w:spacing w:val="3"/>
          <w:sz w:val="19"/>
        </w:rPr>
      </w:pPr>
      <w:r>
        <w:rPr>
          <w:rFonts w:eastAsia="Times New Roman"/>
          <w:color w:val="000000"/>
          <w:spacing w:val="3"/>
          <w:sz w:val="19"/>
        </w:rPr>
        <w:t>Second year will cost $100,000 for the system. Campuses will pay for second year license by subscription</w:t>
      </w:r>
    </w:p>
    <w:p w:rsidR="006B3E45" w:rsidRDefault="004A7800">
      <w:pPr>
        <w:spacing w:before="236" w:after="663" w:line="232" w:lineRule="exact"/>
        <w:textAlignment w:val="baseline"/>
        <w:rPr>
          <w:rFonts w:eastAsia="Times New Roman"/>
          <w:color w:val="000000"/>
          <w:sz w:val="19"/>
        </w:rPr>
      </w:pPr>
      <w:proofErr w:type="gramStart"/>
      <w:r>
        <w:rPr>
          <w:rFonts w:eastAsia="Times New Roman"/>
          <w:color w:val="000000"/>
          <w:sz w:val="19"/>
        </w:rPr>
        <w:t>Possibility of ESRI arrangement begun through SSDBA; more likely to be thro</w:t>
      </w:r>
      <w:r>
        <w:rPr>
          <w:rFonts w:eastAsia="Times New Roman"/>
          <w:color w:val="000000"/>
          <w:sz w:val="19"/>
        </w:rPr>
        <w:t xml:space="preserve">ugh the San Luis Obispo Business </w:t>
      </w:r>
      <w:proofErr w:type="spellStart"/>
      <w:r>
        <w:rPr>
          <w:rFonts w:eastAsia="Times New Roman"/>
          <w:color w:val="000000"/>
          <w:sz w:val="19"/>
        </w:rPr>
        <w:t>speciality</w:t>
      </w:r>
      <w:proofErr w:type="spellEnd"/>
      <w:r>
        <w:rPr>
          <w:rFonts w:eastAsia="Times New Roman"/>
          <w:color w:val="000000"/>
          <w:sz w:val="19"/>
        </w:rPr>
        <w:t xml:space="preserve"> center.</w:t>
      </w:r>
      <w:proofErr w:type="gramEnd"/>
    </w:p>
    <w:p w:rsidR="006B3E45" w:rsidRDefault="006B3E45">
      <w:pPr>
        <w:spacing w:before="236" w:after="663" w:line="232" w:lineRule="exact"/>
        <w:sectPr w:rsidR="006B3E45">
          <w:pgSz w:w="12240" w:h="15840"/>
          <w:pgMar w:top="1300" w:right="1114" w:bottom="80" w:left="2126" w:header="720" w:footer="720" w:gutter="0"/>
          <w:cols w:space="720"/>
        </w:sectPr>
      </w:pPr>
    </w:p>
    <w:p w:rsidR="006B3E45" w:rsidRDefault="004A7800">
      <w:pPr>
        <w:spacing w:line="216" w:lineRule="exact"/>
        <w:textAlignment w:val="baseline"/>
        <w:rPr>
          <w:rFonts w:eastAsia="Times New Roman"/>
          <w:color w:val="000000"/>
          <w:sz w:val="19"/>
        </w:rPr>
      </w:pPr>
      <w:r>
        <w:rPr>
          <w:rFonts w:eastAsia="Times New Roman"/>
          <w:color w:val="000000"/>
          <w:sz w:val="19"/>
        </w:rPr>
        <w:lastRenderedPageBreak/>
        <w:t>1</w:t>
      </w:r>
    </w:p>
    <w:p w:rsidR="006B3E45" w:rsidRDefault="006B3E45">
      <w:pPr>
        <w:sectPr w:rsidR="006B3E45">
          <w:type w:val="continuous"/>
          <w:pgSz w:w="12240" w:h="15840"/>
          <w:pgMar w:top="1300" w:right="1119" w:bottom="80" w:left="10981" w:header="720" w:footer="720" w:gutter="0"/>
          <w:cols w:space="720"/>
        </w:sectPr>
      </w:pPr>
    </w:p>
    <w:p w:rsidR="006B3E45" w:rsidRDefault="004A7800">
      <w:pPr>
        <w:spacing w:before="766" w:line="239" w:lineRule="exact"/>
        <w:ind w:right="432"/>
        <w:textAlignment w:val="baseline"/>
        <w:rPr>
          <w:rFonts w:eastAsia="Times New Roman"/>
          <w:color w:val="000000"/>
          <w:sz w:val="19"/>
        </w:rPr>
      </w:pPr>
      <w:r>
        <w:lastRenderedPageBreak/>
        <w:pict>
          <v:line id="_x0000_s1028" style="position:absolute;z-index:251657216;mso-position-horizontal-relative:page;mso-position-vertical-relative:page" from="61.2pt,47.5pt" to="61.2pt,736.85pt" strokeweight="2.9pt">
            <v:stroke linestyle="thinThin"/>
            <w10:wrap anchorx="page" anchory="page"/>
          </v:line>
        </w:pict>
      </w:r>
      <w:r>
        <w:rPr>
          <w:rFonts w:eastAsia="Times New Roman"/>
          <w:color w:val="000000"/>
          <w:sz w:val="19"/>
        </w:rPr>
        <w:t xml:space="preserve">License will include unlimited number of copies of </w:t>
      </w:r>
      <w:proofErr w:type="spellStart"/>
      <w:r>
        <w:rPr>
          <w:rFonts w:eastAsia="Times New Roman"/>
          <w:color w:val="000000"/>
          <w:sz w:val="19"/>
        </w:rPr>
        <w:t>ArcInfo</w:t>
      </w:r>
      <w:proofErr w:type="spellEnd"/>
      <w:r>
        <w:rPr>
          <w:rFonts w:eastAsia="Times New Roman"/>
          <w:color w:val="000000"/>
          <w:sz w:val="19"/>
        </w:rPr>
        <w:t xml:space="preserve"> (both PC and UNIX versions) and ArcView (all platforms).</w:t>
      </w:r>
    </w:p>
    <w:p w:rsidR="006B3E45" w:rsidRDefault="004A7800">
      <w:pPr>
        <w:spacing w:before="475" w:line="220" w:lineRule="exact"/>
        <w:textAlignment w:val="baseline"/>
        <w:rPr>
          <w:rFonts w:eastAsia="Times New Roman"/>
          <w:color w:val="000000"/>
          <w:spacing w:val="4"/>
          <w:sz w:val="19"/>
        </w:rPr>
      </w:pPr>
      <w:r>
        <w:rPr>
          <w:rFonts w:eastAsia="Times New Roman"/>
          <w:color w:val="000000"/>
          <w:spacing w:val="4"/>
          <w:sz w:val="19"/>
        </w:rPr>
        <w:t xml:space="preserve">AMSPEC - Ed Nelson concerned about long range funding. Doesn't </w:t>
      </w:r>
      <w:r>
        <w:rPr>
          <w:rFonts w:eastAsia="Times New Roman"/>
          <w:color w:val="000000"/>
          <w:spacing w:val="4"/>
          <w:sz w:val="19"/>
        </w:rPr>
        <w:t>want to load GIS costs on AMSPEC fees</w:t>
      </w:r>
    </w:p>
    <w:p w:rsidR="006B3E45" w:rsidRDefault="004A7800">
      <w:pPr>
        <w:spacing w:before="224" w:line="241" w:lineRule="exact"/>
        <w:ind w:right="72"/>
        <w:textAlignment w:val="baseline"/>
        <w:rPr>
          <w:rFonts w:eastAsia="Times New Roman"/>
          <w:color w:val="000000"/>
          <w:sz w:val="19"/>
        </w:rPr>
      </w:pPr>
      <w:r>
        <w:rPr>
          <w:rFonts w:eastAsia="Times New Roman"/>
          <w:color w:val="000000"/>
          <w:sz w:val="19"/>
        </w:rPr>
        <w:t>John Korey</w:t>
      </w:r>
      <w:r>
        <w:rPr>
          <w:rFonts w:eastAsia="Times New Roman"/>
          <w:color w:val="000000"/>
          <w:sz w:val="19"/>
        </w:rPr>
        <w:t xml:space="preserve"> -- "bundling" of services gets "tricky". </w:t>
      </w:r>
      <w:proofErr w:type="gramStart"/>
      <w:r>
        <w:rPr>
          <w:rFonts w:eastAsia="Times New Roman"/>
          <w:color w:val="000000"/>
          <w:sz w:val="19"/>
        </w:rPr>
        <w:t>Tradeoff between bringing schools into specialty centers and exclusion of those schools which are not members.</w:t>
      </w:r>
      <w:proofErr w:type="gramEnd"/>
    </w:p>
    <w:p w:rsidR="006B3E45" w:rsidRDefault="004A7800">
      <w:pPr>
        <w:spacing w:before="228" w:line="235" w:lineRule="exact"/>
        <w:ind w:right="288"/>
        <w:textAlignment w:val="baseline"/>
        <w:rPr>
          <w:rFonts w:eastAsia="Times New Roman"/>
          <w:color w:val="000000"/>
          <w:sz w:val="19"/>
        </w:rPr>
      </w:pPr>
      <w:proofErr w:type="gramStart"/>
      <w:r>
        <w:rPr>
          <w:rFonts w:eastAsia="Times New Roman"/>
          <w:color w:val="000000"/>
          <w:sz w:val="19"/>
        </w:rPr>
        <w:t>Gene Turner Offer of ArcView use over net.</w:t>
      </w:r>
      <w:proofErr w:type="gramEnd"/>
      <w:r>
        <w:rPr>
          <w:rFonts w:eastAsia="Times New Roman"/>
          <w:color w:val="000000"/>
          <w:sz w:val="19"/>
        </w:rPr>
        <w:t xml:space="preserve"> </w:t>
      </w:r>
      <w:proofErr w:type="spellStart"/>
      <w:r>
        <w:rPr>
          <w:rFonts w:eastAsia="Times New Roman"/>
          <w:color w:val="000000"/>
          <w:sz w:val="19"/>
        </w:rPr>
        <w:t>Arclnfo</w:t>
      </w:r>
      <w:proofErr w:type="spellEnd"/>
      <w:r>
        <w:rPr>
          <w:rFonts w:eastAsia="Times New Roman"/>
          <w:color w:val="000000"/>
          <w:sz w:val="19"/>
        </w:rPr>
        <w:t xml:space="preserve"> is an</w:t>
      </w:r>
      <w:r>
        <w:rPr>
          <w:rFonts w:eastAsia="Times New Roman"/>
          <w:color w:val="000000"/>
          <w:sz w:val="19"/>
        </w:rPr>
        <w:t>other matter. ERSI would probably be willing to allow CSU faculty to participate in ERSI (Redlands) workshops on a space available basis.</w:t>
      </w:r>
    </w:p>
    <w:p w:rsidR="006B3E45" w:rsidRDefault="004A7800">
      <w:pPr>
        <w:spacing w:before="257" w:line="213" w:lineRule="exact"/>
        <w:textAlignment w:val="baseline"/>
        <w:rPr>
          <w:rFonts w:eastAsia="Times New Roman"/>
          <w:b/>
          <w:color w:val="000000"/>
          <w:spacing w:val="2"/>
          <w:sz w:val="19"/>
        </w:rPr>
      </w:pPr>
      <w:r>
        <w:rPr>
          <w:rFonts w:eastAsia="Times New Roman"/>
          <w:b/>
          <w:color w:val="000000"/>
          <w:spacing w:val="2"/>
          <w:sz w:val="19"/>
        </w:rPr>
        <w:t>EDA Workshop Report</w:t>
      </w:r>
    </w:p>
    <w:p w:rsidR="006B3E45" w:rsidRDefault="004A7800">
      <w:pPr>
        <w:spacing w:before="227" w:line="238" w:lineRule="exact"/>
        <w:ind w:right="72"/>
        <w:textAlignment w:val="baseline"/>
        <w:rPr>
          <w:rFonts w:eastAsia="Times New Roman"/>
          <w:color w:val="000000"/>
          <w:sz w:val="19"/>
        </w:rPr>
      </w:pPr>
      <w:proofErr w:type="gramStart"/>
      <w:r>
        <w:rPr>
          <w:rFonts w:eastAsia="Times New Roman"/>
          <w:color w:val="000000"/>
          <w:sz w:val="19"/>
        </w:rPr>
        <w:t>Dave Tabb</w:t>
      </w:r>
      <w:r>
        <w:rPr>
          <w:rFonts w:eastAsia="Times New Roman"/>
          <w:color w:val="000000"/>
          <w:sz w:val="19"/>
        </w:rPr>
        <w:t xml:space="preserve"> (For Rich/Ted) Two workshops; both highly successful.</w:t>
      </w:r>
      <w:proofErr w:type="gramEnd"/>
      <w:r>
        <w:rPr>
          <w:rFonts w:eastAsia="Times New Roman"/>
          <w:color w:val="000000"/>
          <w:sz w:val="19"/>
        </w:rPr>
        <w:t xml:space="preserve"> Most participants very excited -- as much by EDA as by STATA. Two notes: first workshop had fewer CSU than from elsewhere; second, universally better on PCs than on MAC.</w:t>
      </w:r>
    </w:p>
    <w:p w:rsidR="006B3E45" w:rsidRDefault="004A7800">
      <w:pPr>
        <w:spacing w:before="251" w:line="213" w:lineRule="exact"/>
        <w:textAlignment w:val="baseline"/>
        <w:rPr>
          <w:rFonts w:eastAsia="Times New Roman"/>
          <w:b/>
          <w:color w:val="000000"/>
          <w:spacing w:val="1"/>
          <w:sz w:val="19"/>
        </w:rPr>
      </w:pPr>
      <w:r>
        <w:rPr>
          <w:rFonts w:eastAsia="Times New Roman"/>
          <w:b/>
          <w:color w:val="000000"/>
          <w:spacing w:val="1"/>
          <w:sz w:val="19"/>
        </w:rPr>
        <w:t>Status Report on SSDBA</w:t>
      </w:r>
      <w:r>
        <w:rPr>
          <w:rFonts w:eastAsia="Times New Roman"/>
          <w:b/>
          <w:color w:val="000000"/>
          <w:spacing w:val="1"/>
          <w:sz w:val="19"/>
        </w:rPr>
        <w:t xml:space="preserve"> (Collin)</w:t>
      </w:r>
    </w:p>
    <w:p w:rsidR="006B3E45" w:rsidRDefault="004A7800">
      <w:pPr>
        <w:spacing w:before="228" w:line="236" w:lineRule="exact"/>
        <w:ind w:right="72"/>
        <w:textAlignment w:val="baseline"/>
        <w:rPr>
          <w:rFonts w:eastAsia="Times New Roman"/>
          <w:color w:val="000000"/>
          <w:sz w:val="19"/>
        </w:rPr>
      </w:pPr>
      <w:r>
        <w:rPr>
          <w:rFonts w:eastAsia="Times New Roman"/>
          <w:color w:val="000000"/>
          <w:sz w:val="19"/>
        </w:rPr>
        <w:t xml:space="preserve">New Services: </w:t>
      </w:r>
      <w:proofErr w:type="spellStart"/>
      <w:r>
        <w:rPr>
          <w:rFonts w:eastAsia="Times New Roman"/>
          <w:color w:val="000000"/>
          <w:sz w:val="19"/>
        </w:rPr>
        <w:t>DowJones</w:t>
      </w:r>
      <w:proofErr w:type="spellEnd"/>
      <w:r>
        <w:rPr>
          <w:rFonts w:eastAsia="Times New Roman"/>
          <w:color w:val="000000"/>
          <w:sz w:val="19"/>
        </w:rPr>
        <w:t xml:space="preserve"> News Services (currently part of SSDBA subscription -- will become an "add-on".) </w:t>
      </w:r>
      <w:r>
        <w:rPr>
          <w:rFonts w:eastAsia="Times New Roman"/>
          <w:color w:val="000000"/>
          <w:sz w:val="19"/>
        </w:rPr>
        <w:t>Legislative (</w:t>
      </w:r>
      <w:proofErr w:type="spellStart"/>
      <w:r>
        <w:rPr>
          <w:rFonts w:eastAsia="Times New Roman"/>
          <w:color w:val="000000"/>
          <w:sz w:val="19"/>
        </w:rPr>
        <w:t>Legi</w:t>
      </w:r>
      <w:proofErr w:type="spellEnd"/>
      <w:r>
        <w:rPr>
          <w:rFonts w:eastAsia="Times New Roman"/>
          <w:color w:val="000000"/>
          <w:sz w:val="19"/>
        </w:rPr>
        <w:t>-Slate) data services are and will continue to be part of SSDBA data service for foreseeable</w:t>
      </w:r>
      <w:r>
        <w:rPr>
          <w:rFonts w:eastAsia="Times New Roman"/>
          <w:color w:val="000000"/>
          <w:sz w:val="19"/>
        </w:rPr>
        <w:t xml:space="preserve"> future.</w:t>
      </w:r>
    </w:p>
    <w:p w:rsidR="004A7800" w:rsidRDefault="004A7800">
      <w:pPr>
        <w:spacing w:line="468" w:lineRule="exact"/>
        <w:ind w:right="72"/>
        <w:textAlignment w:val="baseline"/>
        <w:rPr>
          <w:rFonts w:eastAsia="Times New Roman"/>
          <w:color w:val="000000"/>
          <w:sz w:val="19"/>
        </w:rPr>
      </w:pPr>
      <w:r>
        <w:rPr>
          <w:rFonts w:eastAsia="Times New Roman"/>
          <w:color w:val="000000"/>
          <w:sz w:val="19"/>
        </w:rPr>
        <w:t>At request of Dave Tabb</w:t>
      </w:r>
      <w:r>
        <w:rPr>
          <w:rFonts w:eastAsia="Times New Roman"/>
          <w:color w:val="000000"/>
          <w:sz w:val="19"/>
        </w:rPr>
        <w:t>, C</w:t>
      </w:r>
      <w:r>
        <w:rPr>
          <w:rFonts w:eastAsia="Times New Roman"/>
          <w:color w:val="000000"/>
          <w:sz w:val="19"/>
        </w:rPr>
        <w:t xml:space="preserve">ollin agreed to provide examples of faculty usage of </w:t>
      </w:r>
      <w:proofErr w:type="spellStart"/>
      <w:r>
        <w:rPr>
          <w:rFonts w:eastAsia="Times New Roman"/>
          <w:color w:val="000000"/>
          <w:sz w:val="19"/>
        </w:rPr>
        <w:t>Legi</w:t>
      </w:r>
      <w:proofErr w:type="spellEnd"/>
      <w:r>
        <w:rPr>
          <w:rFonts w:eastAsia="Times New Roman"/>
          <w:color w:val="000000"/>
          <w:sz w:val="19"/>
        </w:rPr>
        <w:t xml:space="preserve">-Slate and </w:t>
      </w:r>
      <w:proofErr w:type="spellStart"/>
      <w:r>
        <w:rPr>
          <w:rFonts w:eastAsia="Times New Roman"/>
          <w:color w:val="000000"/>
          <w:sz w:val="19"/>
        </w:rPr>
        <w:t>DowJones</w:t>
      </w:r>
      <w:proofErr w:type="spellEnd"/>
      <w:r>
        <w:rPr>
          <w:rFonts w:eastAsia="Times New Roman"/>
          <w:color w:val="000000"/>
          <w:sz w:val="19"/>
        </w:rPr>
        <w:t xml:space="preserve"> data. </w:t>
      </w:r>
    </w:p>
    <w:p w:rsidR="006B3E45" w:rsidRDefault="004A7800">
      <w:pPr>
        <w:spacing w:line="468" w:lineRule="exact"/>
        <w:ind w:right="72"/>
        <w:textAlignment w:val="baseline"/>
        <w:rPr>
          <w:rFonts w:eastAsia="Times New Roman"/>
          <w:color w:val="000000"/>
          <w:sz w:val="19"/>
        </w:rPr>
      </w:pPr>
      <w:r>
        <w:rPr>
          <w:rFonts w:eastAsia="Times New Roman"/>
          <w:color w:val="000000"/>
          <w:sz w:val="19"/>
        </w:rPr>
        <w:t>1</w:t>
      </w:r>
      <w:r>
        <w:rPr>
          <w:rFonts w:eastAsia="Times New Roman"/>
          <w:color w:val="000000"/>
          <w:sz w:val="19"/>
        </w:rPr>
        <w:t>8</w:t>
      </w:r>
      <w:r>
        <w:rPr>
          <w:rFonts w:eastAsia="Times New Roman"/>
          <w:color w:val="000000"/>
          <w:sz w:val="19"/>
        </w:rPr>
        <w:t xml:space="preserve"> campuses are part of the SSUDB - usage up (figures provided by Collin)</w:t>
      </w:r>
    </w:p>
    <w:p w:rsidR="006B3E45" w:rsidRDefault="004A7800">
      <w:pPr>
        <w:spacing w:before="227" w:line="238" w:lineRule="exact"/>
        <w:ind w:right="288"/>
        <w:textAlignment w:val="baseline"/>
        <w:rPr>
          <w:rFonts w:eastAsia="Times New Roman"/>
          <w:color w:val="000000"/>
          <w:sz w:val="19"/>
        </w:rPr>
      </w:pPr>
      <w:r>
        <w:rPr>
          <w:rFonts w:eastAsia="Times New Roman"/>
          <w:color w:val="000000"/>
          <w:sz w:val="19"/>
        </w:rPr>
        <w:t>Do</w:t>
      </w:r>
      <w:r>
        <w:rPr>
          <w:rFonts w:eastAsia="Times New Roman"/>
          <w:color w:val="000000"/>
          <w:sz w:val="19"/>
        </w:rPr>
        <w:t>na Bailey Talked about the Archivist role in development of class materials</w:t>
      </w:r>
      <w:proofErr w:type="gramStart"/>
      <w:r>
        <w:rPr>
          <w:rFonts w:eastAsia="Times New Roman"/>
          <w:color w:val="000000"/>
          <w:sz w:val="19"/>
        </w:rPr>
        <w:t>.(</w:t>
      </w:r>
      <w:proofErr w:type="gramEnd"/>
      <w:r>
        <w:rPr>
          <w:rFonts w:eastAsia="Times New Roman"/>
          <w:color w:val="000000"/>
          <w:sz w:val="19"/>
        </w:rPr>
        <w:t>Examples were on u</w:t>
      </w:r>
      <w:r>
        <w:rPr>
          <w:rFonts w:eastAsia="Times New Roman"/>
          <w:color w:val="000000"/>
          <w:sz w:val="19"/>
        </w:rPr>
        <w:t>se of survey data and "may it please the court") Wants to do more stuff on campuses to increase faculty interest in data collections.</w:t>
      </w:r>
    </w:p>
    <w:p w:rsidR="006B3E45" w:rsidRDefault="004A7800">
      <w:pPr>
        <w:spacing w:before="488" w:line="220" w:lineRule="exact"/>
        <w:textAlignment w:val="baseline"/>
        <w:rPr>
          <w:rFonts w:eastAsia="Times New Roman"/>
          <w:b/>
          <w:color w:val="000000"/>
          <w:spacing w:val="2"/>
          <w:sz w:val="19"/>
        </w:rPr>
      </w:pPr>
      <w:r>
        <w:rPr>
          <w:rFonts w:eastAsia="Times New Roman"/>
          <w:b/>
          <w:color w:val="000000"/>
          <w:spacing w:val="2"/>
          <w:sz w:val="19"/>
        </w:rPr>
        <w:t xml:space="preserve">1995/96 SSRIC Meeting </w:t>
      </w:r>
      <w:proofErr w:type="gramStart"/>
      <w:r>
        <w:rPr>
          <w:rFonts w:eastAsia="Times New Roman"/>
          <w:color w:val="000000"/>
          <w:spacing w:val="2"/>
          <w:sz w:val="19"/>
        </w:rPr>
        <w:t>Schedule:</w:t>
      </w:r>
      <w:proofErr w:type="gramEnd"/>
      <w:r>
        <w:rPr>
          <w:rFonts w:eastAsia="Times New Roman"/>
          <w:color w:val="000000"/>
          <w:spacing w:val="2"/>
          <w:sz w:val="19"/>
        </w:rPr>
        <w:t>(Tent</w:t>
      </w:r>
      <w:r>
        <w:rPr>
          <w:rFonts w:eastAsia="Times New Roman"/>
          <w:color w:val="000000"/>
          <w:spacing w:val="2"/>
          <w:sz w:val="19"/>
        </w:rPr>
        <w:t>ative)</w:t>
      </w:r>
    </w:p>
    <w:p w:rsidR="006B3E45" w:rsidRDefault="004A7800">
      <w:pPr>
        <w:tabs>
          <w:tab w:val="left" w:pos="2160"/>
        </w:tabs>
        <w:spacing w:before="9" w:line="220" w:lineRule="exact"/>
        <w:ind w:left="720"/>
        <w:textAlignment w:val="baseline"/>
        <w:rPr>
          <w:rFonts w:eastAsia="Times New Roman"/>
          <w:color w:val="000000"/>
          <w:spacing w:val="2"/>
          <w:sz w:val="19"/>
        </w:rPr>
      </w:pPr>
      <w:r>
        <w:rPr>
          <w:rFonts w:eastAsia="Times New Roman"/>
          <w:color w:val="000000"/>
          <w:spacing w:val="2"/>
          <w:sz w:val="19"/>
        </w:rPr>
        <w:t>Fall</w:t>
      </w:r>
      <w:r>
        <w:rPr>
          <w:rFonts w:eastAsia="Times New Roman"/>
          <w:color w:val="000000"/>
          <w:spacing w:val="2"/>
          <w:sz w:val="19"/>
        </w:rPr>
        <w:tab/>
        <w:t>- November in Long Beach</w:t>
      </w:r>
    </w:p>
    <w:p w:rsidR="006B3E45" w:rsidRDefault="004A7800">
      <w:pPr>
        <w:tabs>
          <w:tab w:val="left" w:pos="2160"/>
        </w:tabs>
        <w:spacing w:before="19" w:line="220" w:lineRule="exact"/>
        <w:ind w:left="720"/>
        <w:textAlignment w:val="baseline"/>
        <w:rPr>
          <w:rFonts w:eastAsia="Times New Roman"/>
          <w:color w:val="000000"/>
          <w:spacing w:val="2"/>
          <w:sz w:val="19"/>
        </w:rPr>
      </w:pPr>
      <w:r>
        <w:rPr>
          <w:rFonts w:eastAsia="Times New Roman"/>
          <w:color w:val="000000"/>
          <w:spacing w:val="2"/>
          <w:sz w:val="19"/>
        </w:rPr>
        <w:t>Winter</w:t>
      </w:r>
      <w:r>
        <w:rPr>
          <w:rFonts w:eastAsia="Times New Roman"/>
          <w:color w:val="000000"/>
          <w:spacing w:val="2"/>
          <w:sz w:val="19"/>
        </w:rPr>
        <w:tab/>
        <w:t>- December in Bakersfield</w:t>
      </w:r>
    </w:p>
    <w:p w:rsidR="006B3E45" w:rsidRDefault="004A7800">
      <w:pPr>
        <w:tabs>
          <w:tab w:val="left" w:pos="2160"/>
        </w:tabs>
        <w:spacing w:before="15" w:line="220" w:lineRule="exact"/>
        <w:ind w:left="720"/>
        <w:textAlignment w:val="baseline"/>
        <w:rPr>
          <w:rFonts w:eastAsia="Times New Roman"/>
          <w:color w:val="000000"/>
          <w:spacing w:val="2"/>
          <w:sz w:val="19"/>
        </w:rPr>
      </w:pPr>
      <w:r>
        <w:rPr>
          <w:rFonts w:eastAsia="Times New Roman"/>
          <w:color w:val="000000"/>
          <w:spacing w:val="2"/>
          <w:sz w:val="19"/>
        </w:rPr>
        <w:t xml:space="preserve">Early </w:t>
      </w:r>
      <w:proofErr w:type="gramStart"/>
      <w:r>
        <w:rPr>
          <w:rFonts w:eastAsia="Times New Roman"/>
          <w:color w:val="000000"/>
          <w:spacing w:val="2"/>
          <w:sz w:val="19"/>
        </w:rPr>
        <w:t>Spring</w:t>
      </w:r>
      <w:proofErr w:type="gramEnd"/>
      <w:r>
        <w:rPr>
          <w:rFonts w:eastAsia="Times New Roman"/>
          <w:color w:val="000000"/>
          <w:spacing w:val="2"/>
          <w:sz w:val="19"/>
        </w:rPr>
        <w:tab/>
        <w:t>- Ja</w:t>
      </w:r>
      <w:r>
        <w:rPr>
          <w:rFonts w:eastAsia="Times New Roman"/>
          <w:color w:val="000000"/>
          <w:spacing w:val="2"/>
          <w:sz w:val="19"/>
        </w:rPr>
        <w:t>nuary or February in Humboldt</w:t>
      </w:r>
    </w:p>
    <w:p w:rsidR="006B3E45" w:rsidRDefault="004A7800">
      <w:pPr>
        <w:spacing w:before="489" w:line="213" w:lineRule="exact"/>
        <w:textAlignment w:val="baseline"/>
        <w:rPr>
          <w:rFonts w:eastAsia="Times New Roman"/>
          <w:b/>
          <w:color w:val="000000"/>
          <w:spacing w:val="1"/>
          <w:sz w:val="19"/>
        </w:rPr>
      </w:pPr>
      <w:r>
        <w:rPr>
          <w:rFonts w:eastAsia="Times New Roman"/>
          <w:b/>
          <w:color w:val="000000"/>
          <w:spacing w:val="1"/>
          <w:sz w:val="19"/>
        </w:rPr>
        <w:t>Other Announcements:</w:t>
      </w:r>
    </w:p>
    <w:p w:rsidR="006B3E45" w:rsidRDefault="004A7800">
      <w:pPr>
        <w:spacing w:before="233" w:line="236" w:lineRule="exact"/>
        <w:ind w:right="288"/>
        <w:textAlignment w:val="baseline"/>
        <w:rPr>
          <w:rFonts w:eastAsia="Times New Roman"/>
          <w:color w:val="000000"/>
          <w:sz w:val="19"/>
        </w:rPr>
      </w:pPr>
      <w:r>
        <w:rPr>
          <w:rFonts w:eastAsia="Times New Roman"/>
          <w:color w:val="000000"/>
          <w:sz w:val="19"/>
        </w:rPr>
        <w:t>Field Data FI9404 is available for use. FI9405 will be available in November and FI9406 will probably be available by December</w:t>
      </w:r>
    </w:p>
    <w:p w:rsidR="006B3E45" w:rsidRDefault="004A7800">
      <w:pPr>
        <w:spacing w:before="255" w:line="220" w:lineRule="exact"/>
        <w:textAlignment w:val="baseline"/>
        <w:rPr>
          <w:rFonts w:eastAsia="Times New Roman"/>
          <w:color w:val="000000"/>
          <w:spacing w:val="7"/>
          <w:sz w:val="19"/>
        </w:rPr>
      </w:pPr>
      <w:r>
        <w:rPr>
          <w:rFonts w:eastAsia="Times New Roman"/>
          <w:color w:val="000000"/>
          <w:spacing w:val="7"/>
          <w:sz w:val="19"/>
        </w:rPr>
        <w:t>DELTA Project Has not met; no report</w:t>
      </w:r>
    </w:p>
    <w:p w:rsidR="006B3E45" w:rsidRDefault="004A7800">
      <w:pPr>
        <w:spacing w:before="250" w:line="220" w:lineRule="exact"/>
        <w:textAlignment w:val="baseline"/>
        <w:rPr>
          <w:rFonts w:eastAsia="Times New Roman"/>
          <w:color w:val="000000"/>
          <w:spacing w:val="3"/>
          <w:sz w:val="19"/>
        </w:rPr>
      </w:pPr>
      <w:r>
        <w:rPr>
          <w:rFonts w:eastAsia="Times New Roman"/>
          <w:color w:val="000000"/>
          <w:spacing w:val="3"/>
          <w:sz w:val="19"/>
        </w:rPr>
        <w:t>Annual Reports -- mailed to all key campus folks (Thanks to Ed Nelson's efforts)</w:t>
      </w:r>
    </w:p>
    <w:p w:rsidR="006B3E45" w:rsidRDefault="004A7800">
      <w:pPr>
        <w:spacing w:before="252" w:line="220" w:lineRule="exact"/>
        <w:textAlignment w:val="baseline"/>
        <w:rPr>
          <w:rFonts w:eastAsia="Times New Roman"/>
          <w:b/>
          <w:color w:val="000000"/>
          <w:spacing w:val="2"/>
          <w:sz w:val="19"/>
        </w:rPr>
      </w:pPr>
      <w:proofErr w:type="spellStart"/>
      <w:r>
        <w:rPr>
          <w:rFonts w:eastAsia="Times New Roman"/>
          <w:b/>
          <w:color w:val="000000"/>
          <w:spacing w:val="2"/>
          <w:sz w:val="19"/>
        </w:rPr>
        <w:t>Systemwide</w:t>
      </w:r>
      <w:proofErr w:type="spellEnd"/>
      <w:r>
        <w:rPr>
          <w:rFonts w:eastAsia="Times New Roman"/>
          <w:b/>
          <w:color w:val="000000"/>
          <w:spacing w:val="2"/>
          <w:sz w:val="19"/>
        </w:rPr>
        <w:t xml:space="preserve"> Activities </w:t>
      </w:r>
      <w:r>
        <w:rPr>
          <w:rFonts w:eastAsia="Times New Roman"/>
          <w:color w:val="000000"/>
          <w:spacing w:val="2"/>
          <w:sz w:val="19"/>
        </w:rPr>
        <w:t>(Penny Crane)</w:t>
      </w:r>
    </w:p>
    <w:p w:rsidR="006B3E45" w:rsidRDefault="004A7800">
      <w:pPr>
        <w:tabs>
          <w:tab w:val="left" w:pos="2160"/>
          <w:tab w:val="decimal" w:pos="3960"/>
        </w:tabs>
        <w:spacing w:before="248" w:line="220" w:lineRule="exact"/>
        <w:textAlignment w:val="baseline"/>
        <w:rPr>
          <w:rFonts w:eastAsia="Times New Roman"/>
          <w:color w:val="000000"/>
          <w:sz w:val="19"/>
        </w:rPr>
      </w:pPr>
      <w:r>
        <w:rPr>
          <w:rFonts w:eastAsia="Times New Roman"/>
          <w:color w:val="000000"/>
          <w:sz w:val="19"/>
        </w:rPr>
        <w:t>Cost of data services:</w:t>
      </w:r>
      <w:r>
        <w:rPr>
          <w:rFonts w:eastAsia="Times New Roman"/>
          <w:color w:val="000000"/>
          <w:sz w:val="19"/>
        </w:rPr>
        <w:tab/>
        <w:t>ICPSR</w:t>
      </w:r>
      <w:r>
        <w:rPr>
          <w:rFonts w:eastAsia="Times New Roman"/>
          <w:color w:val="000000"/>
          <w:sz w:val="19"/>
        </w:rPr>
        <w:tab/>
        <w:t>$54,000</w:t>
      </w:r>
    </w:p>
    <w:p w:rsidR="006B3E45" w:rsidRDefault="004A7800">
      <w:pPr>
        <w:tabs>
          <w:tab w:val="decimal" w:pos="3960"/>
        </w:tabs>
        <w:spacing w:before="17" w:line="220" w:lineRule="exact"/>
        <w:ind w:left="2160"/>
        <w:textAlignment w:val="baseline"/>
        <w:rPr>
          <w:rFonts w:eastAsia="Times New Roman"/>
          <w:color w:val="000000"/>
          <w:sz w:val="19"/>
        </w:rPr>
      </w:pPr>
      <w:r>
        <w:rPr>
          <w:rFonts w:eastAsia="Times New Roman"/>
          <w:color w:val="000000"/>
          <w:sz w:val="19"/>
        </w:rPr>
        <w:t>FIELD</w:t>
      </w:r>
      <w:r>
        <w:rPr>
          <w:rFonts w:eastAsia="Times New Roman"/>
          <w:color w:val="000000"/>
          <w:sz w:val="19"/>
        </w:rPr>
        <w:tab/>
        <w:t>$37,000</w:t>
      </w:r>
    </w:p>
    <w:p w:rsidR="006B3E45" w:rsidRDefault="004A7800">
      <w:pPr>
        <w:tabs>
          <w:tab w:val="decimal" w:pos="3960"/>
        </w:tabs>
        <w:spacing w:before="15" w:line="220" w:lineRule="exact"/>
        <w:ind w:left="2160"/>
        <w:textAlignment w:val="baseline"/>
        <w:rPr>
          <w:rFonts w:eastAsia="Times New Roman"/>
          <w:color w:val="000000"/>
          <w:sz w:val="19"/>
        </w:rPr>
      </w:pPr>
      <w:proofErr w:type="spellStart"/>
      <w:r>
        <w:rPr>
          <w:rFonts w:eastAsia="Times New Roman"/>
          <w:color w:val="000000"/>
          <w:sz w:val="19"/>
        </w:rPr>
        <w:t>Compustat</w:t>
      </w:r>
      <w:proofErr w:type="spellEnd"/>
      <w:r>
        <w:rPr>
          <w:rFonts w:eastAsia="Times New Roman"/>
          <w:color w:val="000000"/>
          <w:sz w:val="19"/>
        </w:rPr>
        <w:tab/>
        <w:t>$68,000</w:t>
      </w:r>
    </w:p>
    <w:p w:rsidR="006B3E45" w:rsidRDefault="004A7800">
      <w:pPr>
        <w:spacing w:before="250" w:after="403" w:line="220" w:lineRule="exact"/>
        <w:textAlignment w:val="baseline"/>
        <w:rPr>
          <w:rFonts w:eastAsia="Times New Roman"/>
          <w:color w:val="000000"/>
          <w:spacing w:val="3"/>
          <w:sz w:val="19"/>
        </w:rPr>
      </w:pPr>
      <w:proofErr w:type="spellStart"/>
      <w:r>
        <w:rPr>
          <w:rFonts w:eastAsia="Times New Roman"/>
          <w:color w:val="000000"/>
          <w:spacing w:val="3"/>
          <w:sz w:val="19"/>
        </w:rPr>
        <w:t>Speciality</w:t>
      </w:r>
      <w:proofErr w:type="spellEnd"/>
      <w:r>
        <w:rPr>
          <w:rFonts w:eastAsia="Times New Roman"/>
          <w:color w:val="000000"/>
          <w:spacing w:val="3"/>
          <w:sz w:val="19"/>
        </w:rPr>
        <w:t xml:space="preserve"> Centers: $236,000/yearly to help with starting up specialty</w:t>
      </w:r>
      <w:r>
        <w:rPr>
          <w:rFonts w:eastAsia="Times New Roman"/>
          <w:color w:val="000000"/>
          <w:spacing w:val="3"/>
          <w:sz w:val="19"/>
        </w:rPr>
        <w:t xml:space="preserve"> centers. This is the Academic</w:t>
      </w:r>
    </w:p>
    <w:p w:rsidR="006B3E45" w:rsidRDefault="004A7800">
      <w:pPr>
        <w:spacing w:line="217" w:lineRule="exact"/>
        <w:jc w:val="right"/>
        <w:textAlignment w:val="baseline"/>
        <w:rPr>
          <w:rFonts w:eastAsia="Times New Roman"/>
          <w:color w:val="000000"/>
          <w:sz w:val="19"/>
        </w:rPr>
      </w:pPr>
      <w:r>
        <w:rPr>
          <w:rFonts w:eastAsia="Times New Roman"/>
          <w:color w:val="000000"/>
          <w:sz w:val="19"/>
        </w:rPr>
        <w:t>2</w:t>
      </w:r>
    </w:p>
    <w:p w:rsidR="006B3E45" w:rsidRDefault="006B3E45">
      <w:pPr>
        <w:sectPr w:rsidR="006B3E45">
          <w:pgSz w:w="12240" w:h="15840"/>
          <w:pgMar w:top="940" w:right="1085" w:bottom="260" w:left="2155" w:header="720" w:footer="720" w:gutter="0"/>
          <w:cols w:space="720"/>
        </w:sectPr>
      </w:pPr>
    </w:p>
    <w:p w:rsidR="006B3E45" w:rsidRDefault="004A7800">
      <w:pPr>
        <w:spacing w:before="787" w:line="221" w:lineRule="exact"/>
        <w:textAlignment w:val="baseline"/>
        <w:rPr>
          <w:rFonts w:eastAsia="Times New Roman"/>
          <w:color w:val="000000"/>
          <w:spacing w:val="2"/>
          <w:sz w:val="19"/>
        </w:rPr>
      </w:pPr>
      <w:r>
        <w:lastRenderedPageBreak/>
        <w:pict>
          <v:line id="_x0000_s1027" style="position:absolute;z-index:251658240;mso-position-horizontal-relative:page;mso-position-vertical-relative:page" from="60.95pt,67.2pt" to="60.95pt,757pt" strokeweight="2.65pt">
            <v:stroke linestyle="thinThin"/>
            <w10:wrap anchorx="page" anchory="page"/>
          </v:line>
        </w:pict>
      </w:r>
      <w:r>
        <w:rPr>
          <w:rFonts w:eastAsia="Times New Roman"/>
          <w:color w:val="000000"/>
          <w:spacing w:val="2"/>
          <w:sz w:val="19"/>
        </w:rPr>
        <w:t>Opportunities fund.</w:t>
      </w:r>
    </w:p>
    <w:p w:rsidR="006B3E45" w:rsidRDefault="004A7800">
      <w:pPr>
        <w:spacing w:before="228" w:line="238" w:lineRule="exact"/>
        <w:textAlignment w:val="baseline"/>
        <w:rPr>
          <w:rFonts w:eastAsia="Times New Roman"/>
          <w:color w:val="000000"/>
          <w:sz w:val="19"/>
        </w:rPr>
      </w:pPr>
      <w:proofErr w:type="gramStart"/>
      <w:r>
        <w:rPr>
          <w:rFonts w:eastAsia="Times New Roman"/>
          <w:color w:val="000000"/>
          <w:sz w:val="19"/>
        </w:rPr>
        <w:t>Academic Information Resource Council.</w:t>
      </w:r>
      <w:proofErr w:type="gramEnd"/>
      <w:r>
        <w:rPr>
          <w:rFonts w:eastAsia="Times New Roman"/>
          <w:color w:val="000000"/>
          <w:sz w:val="19"/>
        </w:rPr>
        <w:t xml:space="preserve"> Currently </w:t>
      </w:r>
      <w:proofErr w:type="gramStart"/>
      <w:r>
        <w:rPr>
          <w:rFonts w:eastAsia="Times New Roman"/>
          <w:color w:val="000000"/>
          <w:sz w:val="19"/>
        </w:rPr>
        <w:t>has</w:t>
      </w:r>
      <w:proofErr w:type="gramEnd"/>
      <w:r>
        <w:rPr>
          <w:rFonts w:eastAsia="Times New Roman"/>
          <w:color w:val="000000"/>
          <w:sz w:val="19"/>
        </w:rPr>
        <w:t xml:space="preserve"> 52 members. Marc </w:t>
      </w:r>
      <w:proofErr w:type="spellStart"/>
      <w:r>
        <w:rPr>
          <w:rFonts w:eastAsia="Times New Roman"/>
          <w:color w:val="000000"/>
          <w:sz w:val="19"/>
        </w:rPr>
        <w:t>Resmer</w:t>
      </w:r>
      <w:proofErr w:type="spellEnd"/>
      <w:r>
        <w:rPr>
          <w:rFonts w:eastAsia="Times New Roman"/>
          <w:color w:val="000000"/>
          <w:sz w:val="19"/>
        </w:rPr>
        <w:t xml:space="preserve"> is new chair - wants to keep AIRC because of its cross-sectional/</w:t>
      </w:r>
      <w:proofErr w:type="spellStart"/>
      <w:r>
        <w:rPr>
          <w:rFonts w:eastAsia="Times New Roman"/>
          <w:color w:val="000000"/>
          <w:sz w:val="19"/>
        </w:rPr>
        <w:t>represenative</w:t>
      </w:r>
      <w:proofErr w:type="spellEnd"/>
      <w:r>
        <w:rPr>
          <w:rFonts w:eastAsia="Times New Roman"/>
          <w:color w:val="000000"/>
          <w:sz w:val="19"/>
        </w:rPr>
        <w:t xml:space="preserve"> nature.</w:t>
      </w:r>
    </w:p>
    <w:p w:rsidR="006B3E45" w:rsidRDefault="004A7800">
      <w:pPr>
        <w:spacing w:before="231" w:line="233" w:lineRule="exact"/>
        <w:ind w:right="72"/>
        <w:textAlignment w:val="baseline"/>
        <w:rPr>
          <w:rFonts w:eastAsia="Times New Roman"/>
          <w:color w:val="000000"/>
          <w:sz w:val="19"/>
        </w:rPr>
      </w:pPr>
      <w:r>
        <w:rPr>
          <w:rFonts w:eastAsia="Times New Roman"/>
          <w:color w:val="000000"/>
          <w:sz w:val="19"/>
        </w:rPr>
        <w:t>AIRC/ACCESS subcommittee sa</w:t>
      </w:r>
      <w:r>
        <w:rPr>
          <w:rFonts w:eastAsia="Times New Roman"/>
          <w:color w:val="000000"/>
          <w:sz w:val="19"/>
        </w:rPr>
        <w:t>id that its money should be used for academic enhancement. Tom West has committed</w:t>
      </w:r>
      <w:r>
        <w:rPr>
          <w:rFonts w:eastAsia="Times New Roman"/>
          <w:color w:val="000000"/>
          <w:sz w:val="19"/>
        </w:rPr>
        <w:t xml:space="preserve"> to continue this funding. Last year there </w:t>
      </w:r>
      <w:proofErr w:type="gramStart"/>
      <w:r>
        <w:rPr>
          <w:rFonts w:eastAsia="Times New Roman"/>
          <w:color w:val="000000"/>
          <w:sz w:val="19"/>
        </w:rPr>
        <w:t>were</w:t>
      </w:r>
      <w:proofErr w:type="gramEnd"/>
      <w:r>
        <w:rPr>
          <w:rFonts w:eastAsia="Times New Roman"/>
          <w:color w:val="000000"/>
          <w:sz w:val="19"/>
        </w:rPr>
        <w:t xml:space="preserve"> $1.9 million worth of requests. In 1994.5 this grew to $.45 million worth of requests. Quality of requests was good and improv</w:t>
      </w:r>
      <w:r>
        <w:rPr>
          <w:rFonts w:eastAsia="Times New Roman"/>
          <w:color w:val="000000"/>
          <w:sz w:val="19"/>
        </w:rPr>
        <w:t>ing.</w:t>
      </w:r>
    </w:p>
    <w:p w:rsidR="006B3E45" w:rsidRDefault="004A7800">
      <w:pPr>
        <w:spacing w:before="227" w:line="237" w:lineRule="exact"/>
        <w:ind w:right="72"/>
        <w:textAlignment w:val="baseline"/>
        <w:rPr>
          <w:rFonts w:eastAsia="Times New Roman"/>
          <w:color w:val="000000"/>
          <w:sz w:val="19"/>
        </w:rPr>
      </w:pPr>
      <w:r>
        <w:rPr>
          <w:rFonts w:eastAsia="Times New Roman"/>
          <w:color w:val="000000"/>
          <w:sz w:val="19"/>
        </w:rPr>
        <w:t>Presidential Taskforces: Four Presidential taskforces have been created. They include: administration (Gordon, Fullerton), infrastructure (Rosser, LA State) and finance. (4th was unknown)</w:t>
      </w:r>
    </w:p>
    <w:p w:rsidR="006B3E45" w:rsidRDefault="004A7800">
      <w:pPr>
        <w:spacing w:before="229" w:line="237" w:lineRule="exact"/>
        <w:ind w:right="72"/>
        <w:textAlignment w:val="baseline"/>
        <w:rPr>
          <w:rFonts w:eastAsia="Times New Roman"/>
          <w:color w:val="000000"/>
          <w:sz w:val="19"/>
        </w:rPr>
      </w:pPr>
      <w:r>
        <w:rPr>
          <w:rFonts w:eastAsia="Times New Roman"/>
          <w:color w:val="000000"/>
          <w:sz w:val="19"/>
        </w:rPr>
        <w:t xml:space="preserve">CLERT (Claret) Commission </w:t>
      </w:r>
      <w:proofErr w:type="gramStart"/>
      <w:r>
        <w:rPr>
          <w:rFonts w:eastAsia="Times New Roman"/>
          <w:color w:val="000000"/>
          <w:sz w:val="19"/>
        </w:rPr>
        <w:t>This</w:t>
      </w:r>
      <w:proofErr w:type="gramEnd"/>
      <w:r>
        <w:rPr>
          <w:rFonts w:eastAsia="Times New Roman"/>
          <w:color w:val="000000"/>
          <w:sz w:val="19"/>
        </w:rPr>
        <w:t xml:space="preserve"> is now in Richard (as opposed to Tom) West's area. Given the growth of presidential taskforces/commission, the program committee of CLARET (academic senators/academic </w:t>
      </w:r>
      <w:proofErr w:type="spellStart"/>
      <w:r>
        <w:rPr>
          <w:rFonts w:eastAsia="Times New Roman"/>
          <w:color w:val="000000"/>
          <w:sz w:val="19"/>
        </w:rPr>
        <w:t>vps</w:t>
      </w:r>
      <w:proofErr w:type="spellEnd"/>
      <w:r>
        <w:rPr>
          <w:rFonts w:eastAsia="Times New Roman"/>
          <w:color w:val="000000"/>
          <w:sz w:val="19"/>
        </w:rPr>
        <w:t>) has decided AMC is somewhat obsolete. Discipline coun</w:t>
      </w:r>
      <w:r>
        <w:rPr>
          <w:rFonts w:eastAsia="Times New Roman"/>
          <w:color w:val="000000"/>
          <w:sz w:val="19"/>
        </w:rPr>
        <w:t xml:space="preserve">cils should be given to Institute of Teaching and Learning. ITL, </w:t>
      </w:r>
      <w:r>
        <w:rPr>
          <w:rFonts w:eastAsia="Times New Roman"/>
          <w:color w:val="000000"/>
          <w:sz w:val="19"/>
        </w:rPr>
        <w:t>however, is probably not going to actively seek this task.</w:t>
      </w:r>
    </w:p>
    <w:p w:rsidR="006B3E45" w:rsidRDefault="004A7800">
      <w:pPr>
        <w:spacing w:before="246" w:line="221" w:lineRule="exact"/>
        <w:textAlignment w:val="baseline"/>
        <w:rPr>
          <w:rFonts w:eastAsia="Times New Roman"/>
          <w:color w:val="000000"/>
          <w:spacing w:val="3"/>
          <w:sz w:val="19"/>
        </w:rPr>
      </w:pPr>
      <w:r>
        <w:rPr>
          <w:rFonts w:eastAsia="Times New Roman"/>
          <w:color w:val="000000"/>
          <w:spacing w:val="3"/>
          <w:sz w:val="19"/>
        </w:rPr>
        <w:t>IRT reorganization 3 areas</w:t>
      </w:r>
    </w:p>
    <w:p w:rsidR="006B3E45" w:rsidRDefault="004A7800">
      <w:pPr>
        <w:numPr>
          <w:ilvl w:val="0"/>
          <w:numId w:val="1"/>
        </w:numPr>
        <w:tabs>
          <w:tab w:val="clear" w:pos="648"/>
          <w:tab w:val="left" w:pos="1440"/>
        </w:tabs>
        <w:spacing w:before="10" w:line="221" w:lineRule="exact"/>
        <w:ind w:left="792"/>
        <w:textAlignment w:val="baseline"/>
        <w:rPr>
          <w:rFonts w:eastAsia="Times New Roman"/>
          <w:color w:val="000000"/>
          <w:spacing w:val="4"/>
          <w:sz w:val="19"/>
        </w:rPr>
      </w:pPr>
      <w:r>
        <w:rPr>
          <w:rFonts w:eastAsia="Times New Roman"/>
          <w:color w:val="000000"/>
          <w:spacing w:val="4"/>
          <w:sz w:val="19"/>
        </w:rPr>
        <w:t>Chancellor's Office Computing Center</w:t>
      </w:r>
    </w:p>
    <w:p w:rsidR="006B3E45" w:rsidRDefault="004A7800">
      <w:pPr>
        <w:numPr>
          <w:ilvl w:val="0"/>
          <w:numId w:val="1"/>
        </w:numPr>
        <w:tabs>
          <w:tab w:val="clear" w:pos="648"/>
          <w:tab w:val="left" w:pos="1440"/>
        </w:tabs>
        <w:spacing w:before="11" w:line="221" w:lineRule="exact"/>
        <w:ind w:left="792"/>
        <w:textAlignment w:val="baseline"/>
        <w:rPr>
          <w:rFonts w:eastAsia="Times New Roman"/>
          <w:color w:val="000000"/>
          <w:spacing w:val="3"/>
          <w:sz w:val="19"/>
        </w:rPr>
      </w:pPr>
      <w:r>
        <w:rPr>
          <w:rFonts w:eastAsia="Times New Roman"/>
          <w:color w:val="000000"/>
          <w:spacing w:val="3"/>
          <w:sz w:val="19"/>
        </w:rPr>
        <w:t>New Group -- provide support for commissions and affinity groups</w:t>
      </w:r>
    </w:p>
    <w:p w:rsidR="006B3E45" w:rsidRDefault="004A7800">
      <w:pPr>
        <w:numPr>
          <w:ilvl w:val="0"/>
          <w:numId w:val="1"/>
        </w:numPr>
        <w:tabs>
          <w:tab w:val="clear" w:pos="648"/>
          <w:tab w:val="left" w:pos="1440"/>
        </w:tabs>
        <w:spacing w:before="17" w:line="221" w:lineRule="exact"/>
        <w:ind w:left="792"/>
        <w:textAlignment w:val="baseline"/>
        <w:rPr>
          <w:rFonts w:eastAsia="Times New Roman"/>
          <w:color w:val="000000"/>
          <w:spacing w:val="5"/>
          <w:sz w:val="19"/>
        </w:rPr>
      </w:pPr>
      <w:r>
        <w:rPr>
          <w:rFonts w:eastAsia="Times New Roman"/>
          <w:color w:val="000000"/>
          <w:spacing w:val="5"/>
          <w:sz w:val="19"/>
        </w:rPr>
        <w:t>Institute</w:t>
      </w:r>
    </w:p>
    <w:p w:rsidR="006B3E45" w:rsidRDefault="004A7800">
      <w:pPr>
        <w:spacing w:before="226" w:line="236" w:lineRule="exact"/>
        <w:ind w:right="72"/>
        <w:textAlignment w:val="baseline"/>
        <w:rPr>
          <w:rFonts w:eastAsia="Times New Roman"/>
          <w:color w:val="000000"/>
          <w:sz w:val="19"/>
        </w:rPr>
      </w:pPr>
      <w:r>
        <w:rPr>
          <w:rFonts w:eastAsia="Times New Roman"/>
          <w:color w:val="000000"/>
          <w:sz w:val="19"/>
        </w:rPr>
        <w:t xml:space="preserve">Institute, headed by Vice Chancellor Molly Broad, is intended to develop products and bring in revenue. GINA is first project. Current intent (Tom West) is to put four things in Institute. 1) </w:t>
      </w:r>
      <w:proofErr w:type="gramStart"/>
      <w:r>
        <w:rPr>
          <w:rFonts w:eastAsia="Times New Roman"/>
          <w:color w:val="000000"/>
          <w:sz w:val="19"/>
        </w:rPr>
        <w:t>financial</w:t>
      </w:r>
      <w:proofErr w:type="gramEnd"/>
      <w:r>
        <w:rPr>
          <w:rFonts w:eastAsia="Times New Roman"/>
          <w:color w:val="000000"/>
          <w:sz w:val="19"/>
        </w:rPr>
        <w:t xml:space="preserve"> databases; 2) student information systems; 3</w:t>
      </w:r>
      <w:r>
        <w:rPr>
          <w:rFonts w:eastAsia="Times New Roman"/>
          <w:color w:val="000000"/>
          <w:sz w:val="19"/>
        </w:rPr>
        <w:t>) GINA Project, and 4) bibliographic databases</w:t>
      </w:r>
    </w:p>
    <w:p w:rsidR="006B3E45" w:rsidRDefault="004A7800">
      <w:pPr>
        <w:spacing w:before="248" w:after="237" w:line="221" w:lineRule="exact"/>
        <w:textAlignment w:val="baseline"/>
        <w:rPr>
          <w:rFonts w:eastAsia="Times New Roman"/>
          <w:color w:val="000000"/>
          <w:spacing w:val="3"/>
          <w:sz w:val="19"/>
        </w:rPr>
      </w:pPr>
      <w:r>
        <w:rPr>
          <w:rFonts w:eastAsia="Times New Roman"/>
          <w:color w:val="000000"/>
          <w:spacing w:val="3"/>
          <w:sz w:val="19"/>
        </w:rPr>
        <w:t>4 DELTA funded projects</w:t>
      </w:r>
    </w:p>
    <w:tbl>
      <w:tblPr>
        <w:tblW w:w="0" w:type="auto"/>
        <w:tblLayout w:type="fixed"/>
        <w:tblCellMar>
          <w:left w:w="0" w:type="dxa"/>
          <w:right w:w="0" w:type="dxa"/>
        </w:tblCellMar>
        <w:tblLook w:val="0000" w:firstRow="0" w:lastRow="0" w:firstColumn="0" w:lastColumn="0" w:noHBand="0" w:noVBand="0"/>
      </w:tblPr>
      <w:tblGrid>
        <w:gridCol w:w="2035"/>
        <w:gridCol w:w="6965"/>
      </w:tblGrid>
      <w:tr w:rsidR="006B3E45">
        <w:tblPrEx>
          <w:tblCellMar>
            <w:top w:w="0" w:type="dxa"/>
            <w:bottom w:w="0" w:type="dxa"/>
          </w:tblCellMar>
        </w:tblPrEx>
        <w:trPr>
          <w:trHeight w:hRule="exact" w:val="1594"/>
        </w:trPr>
        <w:tc>
          <w:tcPr>
            <w:tcW w:w="2035" w:type="dxa"/>
            <w:tcBorders>
              <w:top w:val="none" w:sz="0" w:space="0" w:color="000000"/>
              <w:left w:val="none" w:sz="0" w:space="0" w:color="000000"/>
              <w:bottom w:val="none" w:sz="0" w:space="0" w:color="000000"/>
              <w:right w:val="none" w:sz="0" w:space="0" w:color="000000"/>
            </w:tcBorders>
          </w:tcPr>
          <w:p w:rsidR="006B3E45" w:rsidRDefault="004A7800">
            <w:pPr>
              <w:spacing w:line="228" w:lineRule="exact"/>
              <w:textAlignment w:val="baseline"/>
              <w:rPr>
                <w:rFonts w:eastAsia="Times New Roman"/>
                <w:color w:val="000000"/>
                <w:sz w:val="19"/>
              </w:rPr>
            </w:pPr>
            <w:r>
              <w:rPr>
                <w:rFonts w:eastAsia="Times New Roman"/>
                <w:color w:val="000000"/>
                <w:sz w:val="19"/>
              </w:rPr>
              <w:t>Young scholars project MBA</w:t>
            </w:r>
          </w:p>
          <w:p w:rsidR="006B3E45" w:rsidRDefault="004A7800">
            <w:pPr>
              <w:spacing w:before="1" w:after="191" w:line="470" w:lineRule="exact"/>
              <w:textAlignment w:val="baseline"/>
              <w:rPr>
                <w:rFonts w:eastAsia="Times New Roman"/>
                <w:color w:val="000000"/>
                <w:sz w:val="19"/>
              </w:rPr>
            </w:pPr>
            <w:r>
              <w:rPr>
                <w:rFonts w:eastAsia="Times New Roman"/>
                <w:color w:val="000000"/>
                <w:sz w:val="19"/>
              </w:rPr>
              <w:t xml:space="preserve">Multi-media </w:t>
            </w:r>
            <w:r>
              <w:rPr>
                <w:rFonts w:eastAsia="Times New Roman"/>
                <w:color w:val="000000"/>
                <w:sz w:val="19"/>
              </w:rPr>
              <w:br/>
              <w:t>Library project</w:t>
            </w:r>
          </w:p>
        </w:tc>
        <w:tc>
          <w:tcPr>
            <w:tcW w:w="6965" w:type="dxa"/>
            <w:tcBorders>
              <w:top w:val="none" w:sz="0" w:space="0" w:color="000000"/>
              <w:left w:val="none" w:sz="0" w:space="0" w:color="000000"/>
              <w:bottom w:val="none" w:sz="0" w:space="0" w:color="000000"/>
              <w:right w:val="none" w:sz="0" w:space="0" w:color="000000"/>
            </w:tcBorders>
          </w:tcPr>
          <w:p w:rsidR="006B3E45" w:rsidRDefault="004A7800">
            <w:pPr>
              <w:spacing w:line="218" w:lineRule="exact"/>
              <w:ind w:left="144"/>
              <w:textAlignment w:val="baseline"/>
              <w:rPr>
                <w:rFonts w:eastAsia="Times New Roman"/>
                <w:color w:val="000000"/>
                <w:sz w:val="19"/>
              </w:rPr>
            </w:pPr>
            <w:r>
              <w:rPr>
                <w:rFonts w:eastAsia="Times New Roman"/>
                <w:color w:val="000000"/>
                <w:sz w:val="19"/>
              </w:rPr>
              <w:t>- bring college credit courses to rural high schools 5 campuses</w:t>
            </w:r>
          </w:p>
          <w:p w:rsidR="006B3E45" w:rsidRDefault="004A7800">
            <w:pPr>
              <w:spacing w:before="15" w:line="221" w:lineRule="exact"/>
              <w:ind w:left="144"/>
              <w:textAlignment w:val="baseline"/>
              <w:rPr>
                <w:rFonts w:eastAsia="Times New Roman"/>
                <w:color w:val="000000"/>
                <w:sz w:val="19"/>
              </w:rPr>
            </w:pPr>
            <w:r>
              <w:rPr>
                <w:rFonts w:eastAsia="Times New Roman"/>
                <w:color w:val="000000"/>
                <w:sz w:val="19"/>
              </w:rPr>
              <w:t xml:space="preserve">- offered jointly by 4 campuses. Questions remain about who pays for </w:t>
            </w:r>
            <w:proofErr w:type="spellStart"/>
            <w:r>
              <w:rPr>
                <w:rFonts w:eastAsia="Times New Roman"/>
                <w:color w:val="000000"/>
                <w:sz w:val="19"/>
              </w:rPr>
              <w:t>faculity</w:t>
            </w:r>
            <w:proofErr w:type="spellEnd"/>
            <w:r>
              <w:rPr>
                <w:rFonts w:eastAsia="Times New Roman"/>
                <w:color w:val="000000"/>
                <w:sz w:val="19"/>
              </w:rPr>
              <w:t xml:space="preserve"> and</w:t>
            </w:r>
          </w:p>
          <w:p w:rsidR="006B3E45" w:rsidRDefault="004A7800">
            <w:pPr>
              <w:spacing w:before="13" w:line="221" w:lineRule="exact"/>
              <w:ind w:left="144"/>
              <w:textAlignment w:val="baseline"/>
              <w:rPr>
                <w:rFonts w:eastAsia="Times New Roman"/>
                <w:color w:val="000000"/>
                <w:sz w:val="19"/>
              </w:rPr>
            </w:pPr>
            <w:r>
              <w:rPr>
                <w:rFonts w:eastAsia="Times New Roman"/>
                <w:color w:val="000000"/>
                <w:sz w:val="19"/>
              </w:rPr>
              <w:t>who gets credit</w:t>
            </w:r>
          </w:p>
          <w:p w:rsidR="006B3E45" w:rsidRDefault="004A7800">
            <w:pPr>
              <w:spacing w:before="14" w:line="221" w:lineRule="exact"/>
              <w:ind w:left="144"/>
              <w:textAlignment w:val="baseline"/>
              <w:rPr>
                <w:rFonts w:eastAsia="Times New Roman"/>
                <w:color w:val="000000"/>
                <w:sz w:val="19"/>
              </w:rPr>
            </w:pPr>
            <w:r>
              <w:rPr>
                <w:rFonts w:eastAsia="Times New Roman"/>
                <w:color w:val="000000"/>
                <w:sz w:val="19"/>
              </w:rPr>
              <w:t>- in Long Beach, San Jose, SLO and Chico building large databases of images in Art</w:t>
            </w:r>
          </w:p>
          <w:p w:rsidR="006B3E45" w:rsidRDefault="004A7800">
            <w:pPr>
              <w:spacing w:before="19" w:line="221" w:lineRule="exact"/>
              <w:ind w:left="144"/>
              <w:textAlignment w:val="baseline"/>
              <w:rPr>
                <w:rFonts w:eastAsia="Times New Roman"/>
                <w:color w:val="000000"/>
                <w:sz w:val="19"/>
              </w:rPr>
            </w:pPr>
            <w:r>
              <w:rPr>
                <w:rFonts w:eastAsia="Times New Roman"/>
                <w:color w:val="000000"/>
                <w:sz w:val="19"/>
              </w:rPr>
              <w:t>and Biology and can be used in classroom</w:t>
            </w:r>
          </w:p>
          <w:p w:rsidR="006B3E45" w:rsidRDefault="004A7800">
            <w:pPr>
              <w:spacing w:before="14" w:line="221" w:lineRule="exact"/>
              <w:ind w:left="144"/>
              <w:textAlignment w:val="baseline"/>
              <w:rPr>
                <w:rFonts w:eastAsia="Times New Roman"/>
                <w:color w:val="000000"/>
                <w:sz w:val="19"/>
              </w:rPr>
            </w:pPr>
            <w:r>
              <w:rPr>
                <w:rFonts w:eastAsia="Times New Roman"/>
                <w:color w:val="000000"/>
                <w:sz w:val="19"/>
              </w:rPr>
              <w:t xml:space="preserve">- San Jose and Fullerton with ACM </w:t>
            </w:r>
            <w:r>
              <w:rPr>
                <w:rFonts w:eastAsia="Times New Roman"/>
                <w:color w:val="000000"/>
                <w:sz w:val="19"/>
              </w:rPr>
              <w:t>technology to test remote learning in library</w:t>
            </w:r>
          </w:p>
          <w:p w:rsidR="006B3E45" w:rsidRDefault="004A7800">
            <w:pPr>
              <w:spacing w:before="17" w:line="174" w:lineRule="exact"/>
              <w:ind w:left="144"/>
              <w:textAlignment w:val="baseline"/>
              <w:rPr>
                <w:rFonts w:eastAsia="Times New Roman"/>
                <w:color w:val="000000"/>
                <w:sz w:val="19"/>
              </w:rPr>
            </w:pPr>
            <w:proofErr w:type="gramStart"/>
            <w:r>
              <w:rPr>
                <w:rFonts w:eastAsia="Times New Roman"/>
                <w:color w:val="000000"/>
                <w:sz w:val="19"/>
              </w:rPr>
              <w:t>science</w:t>
            </w:r>
            <w:proofErr w:type="gramEnd"/>
            <w:r>
              <w:rPr>
                <w:rFonts w:eastAsia="Times New Roman"/>
                <w:color w:val="000000"/>
                <w:sz w:val="19"/>
              </w:rPr>
              <w:t>.</w:t>
            </w:r>
          </w:p>
        </w:tc>
      </w:tr>
    </w:tbl>
    <w:p w:rsidR="006B3E45" w:rsidRDefault="006B3E45">
      <w:pPr>
        <w:spacing w:after="274" w:line="20" w:lineRule="exact"/>
      </w:pPr>
    </w:p>
    <w:p w:rsidR="006B3E45" w:rsidRDefault="004A7800">
      <w:pPr>
        <w:tabs>
          <w:tab w:val="left" w:pos="5040"/>
        </w:tabs>
        <w:spacing w:line="232" w:lineRule="exact"/>
        <w:ind w:right="792"/>
        <w:textAlignment w:val="baseline"/>
        <w:rPr>
          <w:rFonts w:eastAsia="Times New Roman"/>
          <w:color w:val="000000"/>
          <w:sz w:val="19"/>
        </w:rPr>
      </w:pPr>
      <w:r>
        <w:rPr>
          <w:rFonts w:eastAsia="Times New Roman"/>
          <w:color w:val="000000"/>
          <w:sz w:val="19"/>
        </w:rPr>
        <w:t>Discussion of Possible workshops for future meetings:</w:t>
      </w:r>
      <w:r>
        <w:rPr>
          <w:rFonts w:eastAsia="Times New Roman"/>
          <w:color w:val="000000"/>
          <w:sz w:val="19"/>
        </w:rPr>
        <w:tab/>
        <w:t xml:space="preserve">1) Windows 2) Internet 3) Pedagogy 4) Examples of Instructional applications 5) </w:t>
      </w:r>
      <w:r>
        <w:rPr>
          <w:rFonts w:eastAsia="Times New Roman"/>
          <w:color w:val="000000"/>
          <w:sz w:val="19"/>
        </w:rPr>
        <w:t>Lexis/Nexus</w:t>
      </w:r>
    </w:p>
    <w:p w:rsidR="006B3E45" w:rsidRDefault="004A7800">
      <w:pPr>
        <w:spacing w:before="232" w:line="236" w:lineRule="exact"/>
        <w:textAlignment w:val="baseline"/>
        <w:rPr>
          <w:rFonts w:eastAsia="Times New Roman"/>
          <w:color w:val="000000"/>
          <w:spacing w:val="4"/>
          <w:sz w:val="19"/>
        </w:rPr>
      </w:pPr>
      <w:proofErr w:type="gramStart"/>
      <w:r>
        <w:rPr>
          <w:rFonts w:eastAsia="Times New Roman"/>
          <w:color w:val="000000"/>
          <w:spacing w:val="4"/>
          <w:sz w:val="19"/>
        </w:rPr>
        <w:t>General discussion of need to match pedagogy with technology.</w:t>
      </w:r>
      <w:proofErr w:type="gramEnd"/>
      <w:r>
        <w:rPr>
          <w:rFonts w:eastAsia="Times New Roman"/>
          <w:color w:val="000000"/>
          <w:spacing w:val="4"/>
          <w:sz w:val="19"/>
        </w:rPr>
        <w:t xml:space="preserve"> While focused on the possible uses of the AIRC funds (and grant applications) topics covered a large number of related topics. These included concern over need for specific teaching examples, sp</w:t>
      </w:r>
      <w:r>
        <w:rPr>
          <w:rFonts w:eastAsia="Times New Roman"/>
          <w:color w:val="000000"/>
          <w:spacing w:val="4"/>
          <w:sz w:val="19"/>
        </w:rPr>
        <w:t>ecific teaching modules (or materials); role of hardware and software availability</w:t>
      </w:r>
    </w:p>
    <w:p w:rsidR="006B3E45" w:rsidRDefault="004A7800">
      <w:pPr>
        <w:spacing w:before="254" w:line="221" w:lineRule="exact"/>
        <w:textAlignment w:val="baseline"/>
        <w:rPr>
          <w:rFonts w:eastAsia="Times New Roman"/>
          <w:color w:val="000000"/>
          <w:spacing w:val="5"/>
          <w:sz w:val="19"/>
        </w:rPr>
      </w:pPr>
      <w:r>
        <w:rPr>
          <w:rFonts w:eastAsia="Times New Roman"/>
          <w:color w:val="000000"/>
          <w:spacing w:val="5"/>
          <w:sz w:val="19"/>
        </w:rPr>
        <w:t>Use of SSDBA data - Responding to Questions (Colin Campbell)</w:t>
      </w:r>
    </w:p>
    <w:p w:rsidR="006B3E45" w:rsidRDefault="004A7800">
      <w:pPr>
        <w:spacing w:before="231" w:line="235" w:lineRule="exact"/>
        <w:ind w:right="144"/>
        <w:textAlignment w:val="baseline"/>
        <w:rPr>
          <w:rFonts w:eastAsia="Times New Roman"/>
          <w:color w:val="000000"/>
          <w:sz w:val="19"/>
        </w:rPr>
      </w:pPr>
      <w:r>
        <w:rPr>
          <w:rFonts w:eastAsia="Times New Roman"/>
          <w:color w:val="000000"/>
          <w:sz w:val="19"/>
        </w:rPr>
        <w:t xml:space="preserve">Census data -- can be used in unrestricted fashion as long as the principal contracting entity is the </w:t>
      </w:r>
      <w:proofErr w:type="spellStart"/>
      <w:r>
        <w:rPr>
          <w:rFonts w:eastAsia="Times New Roman"/>
          <w:color w:val="000000"/>
          <w:sz w:val="19"/>
        </w:rPr>
        <w:t>Unversity</w:t>
      </w:r>
      <w:proofErr w:type="spellEnd"/>
      <w:r>
        <w:rPr>
          <w:rFonts w:eastAsia="Times New Roman"/>
          <w:color w:val="000000"/>
          <w:sz w:val="19"/>
        </w:rPr>
        <w:t>.</w:t>
      </w:r>
      <w:r>
        <w:rPr>
          <w:rFonts w:eastAsia="Times New Roman"/>
          <w:color w:val="000000"/>
          <w:sz w:val="19"/>
        </w:rPr>
        <w:t xml:space="preserve"> Raw data should be purchased from the Population Research Unit; SPSS codebooks may be purchased directly from CSULA.</w:t>
      </w:r>
    </w:p>
    <w:p w:rsidR="006B3E45" w:rsidRDefault="004A7800">
      <w:pPr>
        <w:spacing w:before="236" w:line="235" w:lineRule="exact"/>
        <w:ind w:right="144"/>
        <w:textAlignment w:val="baseline"/>
        <w:rPr>
          <w:rFonts w:eastAsia="Times New Roman"/>
          <w:color w:val="000000"/>
          <w:sz w:val="19"/>
        </w:rPr>
      </w:pPr>
      <w:r>
        <w:rPr>
          <w:rFonts w:eastAsia="Times New Roman"/>
          <w:color w:val="000000"/>
          <w:sz w:val="19"/>
        </w:rPr>
        <w:t xml:space="preserve">Field data -- may not be used except for classroom and faculty research </w:t>
      </w:r>
      <w:proofErr w:type="spellStart"/>
      <w:r>
        <w:rPr>
          <w:rFonts w:eastAsia="Times New Roman"/>
          <w:color w:val="000000"/>
          <w:sz w:val="19"/>
        </w:rPr>
        <w:t>pruposes</w:t>
      </w:r>
      <w:proofErr w:type="spellEnd"/>
      <w:r>
        <w:rPr>
          <w:rFonts w:eastAsia="Times New Roman"/>
          <w:color w:val="000000"/>
          <w:sz w:val="19"/>
        </w:rPr>
        <w:t xml:space="preserve">. Not for use for profit. Per a conversation between J. </w:t>
      </w:r>
      <w:r>
        <w:rPr>
          <w:rFonts w:eastAsia="Times New Roman"/>
          <w:color w:val="000000"/>
          <w:sz w:val="19"/>
        </w:rPr>
        <w:t>Emen</w:t>
      </w:r>
      <w:r>
        <w:rPr>
          <w:rFonts w:eastAsia="Times New Roman"/>
          <w:color w:val="000000"/>
          <w:sz w:val="19"/>
        </w:rPr>
        <w:t xml:space="preserve">hiser and Mark </w:t>
      </w:r>
      <w:proofErr w:type="spellStart"/>
      <w:r>
        <w:rPr>
          <w:rFonts w:eastAsia="Times New Roman"/>
          <w:color w:val="000000"/>
          <w:sz w:val="19"/>
        </w:rPr>
        <w:t>DeCamillo</w:t>
      </w:r>
      <w:proofErr w:type="spellEnd"/>
      <w:r>
        <w:rPr>
          <w:rFonts w:eastAsia="Times New Roman"/>
          <w:color w:val="000000"/>
          <w:sz w:val="19"/>
        </w:rPr>
        <w:t xml:space="preserve"> during </w:t>
      </w:r>
      <w:proofErr w:type="gramStart"/>
      <w:r>
        <w:rPr>
          <w:rFonts w:eastAsia="Times New Roman"/>
          <w:color w:val="000000"/>
          <w:sz w:val="19"/>
        </w:rPr>
        <w:t>Summer</w:t>
      </w:r>
      <w:proofErr w:type="gramEnd"/>
      <w:r>
        <w:rPr>
          <w:rFonts w:eastAsia="Times New Roman"/>
          <w:color w:val="000000"/>
          <w:sz w:val="19"/>
        </w:rPr>
        <w:t>, 1994 individual projects which need Field data can negotiate a cost directly with the Field Organization.</w:t>
      </w:r>
    </w:p>
    <w:p w:rsidR="006B3E45" w:rsidRDefault="004A7800">
      <w:pPr>
        <w:spacing w:before="250" w:after="392" w:line="221" w:lineRule="exact"/>
        <w:textAlignment w:val="baseline"/>
        <w:rPr>
          <w:rFonts w:eastAsia="Times New Roman"/>
          <w:color w:val="000000"/>
          <w:spacing w:val="3"/>
          <w:sz w:val="19"/>
        </w:rPr>
      </w:pPr>
      <w:r>
        <w:rPr>
          <w:rFonts w:eastAsia="Times New Roman"/>
          <w:color w:val="000000"/>
          <w:spacing w:val="3"/>
          <w:sz w:val="19"/>
        </w:rPr>
        <w:t>Roper data -- subject to same limits as Field</w:t>
      </w:r>
    </w:p>
    <w:p w:rsidR="006B3E45" w:rsidRDefault="004A7800">
      <w:pPr>
        <w:spacing w:line="217" w:lineRule="exact"/>
        <w:jc w:val="right"/>
        <w:textAlignment w:val="baseline"/>
        <w:rPr>
          <w:rFonts w:eastAsia="Times New Roman"/>
          <w:color w:val="000000"/>
          <w:sz w:val="19"/>
        </w:rPr>
      </w:pPr>
      <w:r>
        <w:rPr>
          <w:rFonts w:eastAsia="Times New Roman"/>
          <w:color w:val="000000"/>
          <w:sz w:val="19"/>
        </w:rPr>
        <w:t>3</w:t>
      </w:r>
    </w:p>
    <w:p w:rsidR="006B3E45" w:rsidRDefault="006B3E45">
      <w:pPr>
        <w:sectPr w:rsidR="006B3E45">
          <w:pgSz w:w="12240" w:h="15840"/>
          <w:pgMar w:top="1340" w:right="1109" w:bottom="70" w:left="2131" w:header="720" w:footer="720" w:gutter="0"/>
          <w:cols w:space="720"/>
        </w:sectPr>
      </w:pPr>
    </w:p>
    <w:p w:rsidR="006B3E45" w:rsidRDefault="004A7800">
      <w:pPr>
        <w:spacing w:before="753" w:line="240" w:lineRule="exact"/>
        <w:ind w:right="216"/>
        <w:textAlignment w:val="baseline"/>
        <w:rPr>
          <w:rFonts w:eastAsia="Times New Roman"/>
          <w:color w:val="000000"/>
          <w:spacing w:val="3"/>
          <w:sz w:val="19"/>
        </w:rPr>
      </w:pPr>
      <w:r>
        <w:lastRenderedPageBreak/>
        <w:pict>
          <v:line id="_x0000_s1026" style="position:absolute;z-index:251659264;mso-position-horizontal-relative:page;mso-position-vertical-relative:page" from="60.95pt,56.15pt" to="60.95pt,745.5pt" strokeweight="2.9pt">
            <v:stroke linestyle="thinThin"/>
            <w10:wrap anchorx="page" anchory="page"/>
          </v:line>
        </w:pict>
      </w:r>
      <w:r>
        <w:rPr>
          <w:rFonts w:eastAsia="Times New Roman"/>
          <w:color w:val="000000"/>
          <w:spacing w:val="3"/>
          <w:sz w:val="19"/>
        </w:rPr>
        <w:t>ICPSR data -- in the public domain and reports can be used as desired. ICPSR does not actually own most of the data itself, however, hence there are likely to be major restrictions</w:t>
      </w:r>
      <w:proofErr w:type="gramStart"/>
      <w:r>
        <w:rPr>
          <w:rFonts w:eastAsia="Times New Roman"/>
          <w:color w:val="000000"/>
          <w:spacing w:val="3"/>
          <w:sz w:val="19"/>
        </w:rPr>
        <w:t>.(</w:t>
      </w:r>
      <w:proofErr w:type="gramEnd"/>
      <w:r>
        <w:rPr>
          <w:rFonts w:eastAsia="Times New Roman"/>
          <w:color w:val="000000"/>
          <w:spacing w:val="3"/>
          <w:sz w:val="19"/>
        </w:rPr>
        <w:t>Carol Barnes memo of Summer, 1994 disagrees)</w:t>
      </w:r>
    </w:p>
    <w:p w:rsidR="006B3E45" w:rsidRDefault="004A7800">
      <w:pPr>
        <w:spacing w:before="217" w:line="242" w:lineRule="exact"/>
        <w:ind w:right="648"/>
        <w:textAlignment w:val="baseline"/>
        <w:rPr>
          <w:rFonts w:eastAsia="Times New Roman"/>
          <w:color w:val="000000"/>
          <w:sz w:val="19"/>
        </w:rPr>
      </w:pPr>
      <w:r>
        <w:rPr>
          <w:rFonts w:eastAsia="Times New Roman"/>
          <w:color w:val="000000"/>
          <w:sz w:val="19"/>
        </w:rPr>
        <w:t xml:space="preserve">Collin </w:t>
      </w:r>
      <w:r>
        <w:rPr>
          <w:rFonts w:eastAsia="Times New Roman"/>
          <w:color w:val="000000"/>
          <w:sz w:val="19"/>
        </w:rPr>
        <w:t xml:space="preserve">asserted that SSDBA is </w:t>
      </w:r>
      <w:r>
        <w:rPr>
          <w:rFonts w:eastAsia="Times New Roman"/>
          <w:color w:val="000000"/>
          <w:sz w:val="19"/>
        </w:rPr>
        <w:t xml:space="preserve">not intending to get into the business of </w:t>
      </w:r>
      <w:proofErr w:type="spellStart"/>
      <w:r>
        <w:rPr>
          <w:rFonts w:eastAsia="Times New Roman"/>
          <w:color w:val="000000"/>
          <w:sz w:val="19"/>
        </w:rPr>
        <w:t>subsetting</w:t>
      </w:r>
      <w:proofErr w:type="spellEnd"/>
      <w:r>
        <w:rPr>
          <w:rFonts w:eastAsia="Times New Roman"/>
          <w:color w:val="000000"/>
          <w:sz w:val="19"/>
        </w:rPr>
        <w:t xml:space="preserve"> data sets, or providing analysis for use by other entities</w:t>
      </w:r>
    </w:p>
    <w:p w:rsidR="006B3E45" w:rsidRDefault="004A7800">
      <w:pPr>
        <w:spacing w:before="249" w:line="221" w:lineRule="exact"/>
        <w:textAlignment w:val="baseline"/>
        <w:rPr>
          <w:rFonts w:eastAsia="Times New Roman"/>
          <w:color w:val="000000"/>
          <w:spacing w:val="7"/>
          <w:sz w:val="19"/>
        </w:rPr>
      </w:pPr>
      <w:r>
        <w:rPr>
          <w:rFonts w:eastAsia="Times New Roman"/>
          <w:color w:val="000000"/>
          <w:spacing w:val="7"/>
          <w:sz w:val="19"/>
        </w:rPr>
        <w:t>SIMS Modules Report:</w:t>
      </w:r>
    </w:p>
    <w:p w:rsidR="006B3E45" w:rsidRDefault="004A7800">
      <w:pPr>
        <w:spacing w:before="220" w:line="238" w:lineRule="exact"/>
        <w:ind w:right="432"/>
        <w:textAlignment w:val="baseline"/>
        <w:rPr>
          <w:rFonts w:eastAsia="Times New Roman"/>
          <w:color w:val="000000"/>
          <w:sz w:val="19"/>
        </w:rPr>
      </w:pPr>
      <w:r>
        <w:rPr>
          <w:rFonts w:eastAsia="Times New Roman"/>
          <w:color w:val="000000"/>
          <w:sz w:val="19"/>
        </w:rPr>
        <w:t xml:space="preserve">E. </w:t>
      </w:r>
      <w:r>
        <w:rPr>
          <w:rFonts w:eastAsia="Times New Roman"/>
          <w:color w:val="000000"/>
          <w:sz w:val="19"/>
        </w:rPr>
        <w:t xml:space="preserve">Barkan reported that </w:t>
      </w:r>
      <w:proofErr w:type="spellStart"/>
      <w:r>
        <w:rPr>
          <w:rFonts w:eastAsia="Times New Roman"/>
          <w:color w:val="000000"/>
          <w:sz w:val="19"/>
        </w:rPr>
        <w:t>Kinkos</w:t>
      </w:r>
      <w:proofErr w:type="spellEnd"/>
      <w:r>
        <w:rPr>
          <w:rFonts w:eastAsia="Times New Roman"/>
          <w:color w:val="000000"/>
          <w:sz w:val="19"/>
        </w:rPr>
        <w:t xml:space="preserve"> is no longer the printer being used by the SIMS project. To date, there is no replacement.</w:t>
      </w:r>
    </w:p>
    <w:p w:rsidR="006B3E45" w:rsidRDefault="004A7800">
      <w:pPr>
        <w:spacing w:before="223" w:line="237" w:lineRule="exact"/>
        <w:ind w:right="72"/>
        <w:textAlignment w:val="baseline"/>
        <w:rPr>
          <w:rFonts w:eastAsia="Times New Roman"/>
          <w:color w:val="000000"/>
          <w:sz w:val="19"/>
        </w:rPr>
      </w:pPr>
      <w:r>
        <w:rPr>
          <w:rFonts w:eastAsia="Times New Roman"/>
          <w:color w:val="000000"/>
          <w:sz w:val="19"/>
        </w:rPr>
        <w:t>John Nary - report on marketing of SIMS modules to Community Colleges and others. Need to "bundle" SIMS with analytic software such as SPSS or (possibly) STATAQUEST</w:t>
      </w:r>
    </w:p>
    <w:p w:rsidR="006B3E45" w:rsidRDefault="004A7800">
      <w:pPr>
        <w:spacing w:before="235" w:line="235" w:lineRule="exact"/>
        <w:ind w:right="72"/>
        <w:textAlignment w:val="baseline"/>
        <w:rPr>
          <w:rFonts w:eastAsia="Times New Roman"/>
          <w:color w:val="000000"/>
          <w:sz w:val="19"/>
        </w:rPr>
      </w:pPr>
      <w:proofErr w:type="gramStart"/>
      <w:r>
        <w:rPr>
          <w:rFonts w:eastAsia="Times New Roman"/>
          <w:color w:val="000000"/>
          <w:sz w:val="19"/>
        </w:rPr>
        <w:t>General discussion regarding possible further development of additional SIMS modules.</w:t>
      </w:r>
      <w:proofErr w:type="gramEnd"/>
      <w:r>
        <w:rPr>
          <w:rFonts w:eastAsia="Times New Roman"/>
          <w:color w:val="000000"/>
          <w:sz w:val="19"/>
        </w:rPr>
        <w:t xml:space="preserve"> (Othe</w:t>
      </w:r>
      <w:r>
        <w:rPr>
          <w:rFonts w:eastAsia="Times New Roman"/>
          <w:color w:val="000000"/>
          <w:sz w:val="19"/>
        </w:rPr>
        <w:t>r data on non-California; more recent; additional subjects might be added). Updates may focus on different regional data and different levels of sophistication. (Original modules were intended to be used by elementary users -- faculty and student)</w:t>
      </w:r>
    </w:p>
    <w:p w:rsidR="006B3E45" w:rsidRDefault="004A7800">
      <w:pPr>
        <w:spacing w:before="232" w:line="234" w:lineRule="exact"/>
        <w:ind w:right="288"/>
        <w:textAlignment w:val="baseline"/>
        <w:rPr>
          <w:rFonts w:eastAsia="Times New Roman"/>
          <w:color w:val="000000"/>
          <w:spacing w:val="2"/>
          <w:sz w:val="19"/>
        </w:rPr>
      </w:pPr>
      <w:r>
        <w:rPr>
          <w:rFonts w:eastAsia="Times New Roman"/>
          <w:color w:val="000000"/>
          <w:spacing w:val="2"/>
          <w:sz w:val="19"/>
        </w:rPr>
        <w:t>Possibility</w:t>
      </w:r>
      <w:r>
        <w:rPr>
          <w:rFonts w:eastAsia="Times New Roman"/>
          <w:color w:val="000000"/>
          <w:spacing w:val="2"/>
          <w:sz w:val="19"/>
        </w:rPr>
        <w:t xml:space="preserve"> of going with Wadsworth and </w:t>
      </w:r>
      <w:proofErr w:type="spellStart"/>
      <w:r>
        <w:rPr>
          <w:rFonts w:eastAsia="Times New Roman"/>
          <w:color w:val="000000"/>
          <w:spacing w:val="2"/>
          <w:sz w:val="19"/>
        </w:rPr>
        <w:t>StatQuest</w:t>
      </w:r>
      <w:proofErr w:type="spellEnd"/>
      <w:r>
        <w:rPr>
          <w:rFonts w:eastAsia="Times New Roman"/>
          <w:color w:val="000000"/>
          <w:spacing w:val="2"/>
          <w:sz w:val="19"/>
        </w:rPr>
        <w:t xml:space="preserve"> as a bundled product was discussed at length. Also the possibility</w:t>
      </w:r>
      <w:r>
        <w:rPr>
          <w:rFonts w:eastAsia="Times New Roman"/>
          <w:color w:val="000000"/>
          <w:spacing w:val="2"/>
          <w:sz w:val="19"/>
        </w:rPr>
        <w:t xml:space="preserve"> of the IRT Institute, ICPSR and Sage </w:t>
      </w:r>
      <w:proofErr w:type="gramStart"/>
      <w:r>
        <w:rPr>
          <w:rFonts w:eastAsia="Times New Roman"/>
          <w:color w:val="000000"/>
          <w:spacing w:val="2"/>
          <w:sz w:val="19"/>
        </w:rPr>
        <w:t>as a distribution possibilities</w:t>
      </w:r>
      <w:proofErr w:type="gramEnd"/>
      <w:r>
        <w:rPr>
          <w:rFonts w:eastAsia="Times New Roman"/>
          <w:color w:val="000000"/>
          <w:spacing w:val="2"/>
          <w:sz w:val="19"/>
        </w:rPr>
        <w:t xml:space="preserve"> were also raised. (Barkan/ &amp;try/ Serpe &lt; chair &gt; were continued as the "SIMS TROI</w:t>
      </w:r>
      <w:r>
        <w:rPr>
          <w:rFonts w:eastAsia="Times New Roman"/>
          <w:color w:val="000000"/>
          <w:spacing w:val="2"/>
          <w:sz w:val="19"/>
        </w:rPr>
        <w:t>KA" to explore further possibilities for development and distribution).</w:t>
      </w:r>
    </w:p>
    <w:p w:rsidR="006B3E45" w:rsidRDefault="004A7800">
      <w:pPr>
        <w:spacing w:before="252" w:line="221" w:lineRule="exact"/>
        <w:textAlignment w:val="baseline"/>
        <w:rPr>
          <w:rFonts w:eastAsia="Times New Roman"/>
          <w:color w:val="000000"/>
          <w:spacing w:val="9"/>
          <w:sz w:val="19"/>
        </w:rPr>
      </w:pPr>
      <w:r>
        <w:rPr>
          <w:rFonts w:eastAsia="Times New Roman"/>
          <w:color w:val="000000"/>
          <w:spacing w:val="9"/>
          <w:sz w:val="19"/>
        </w:rPr>
        <w:t>Draft of SSRIC brochure</w:t>
      </w:r>
    </w:p>
    <w:p w:rsidR="006B3E45" w:rsidRDefault="004A7800">
      <w:pPr>
        <w:spacing w:before="221" w:line="236" w:lineRule="exact"/>
        <w:ind w:right="216"/>
        <w:textAlignment w:val="baseline"/>
        <w:rPr>
          <w:rFonts w:eastAsia="Times New Roman"/>
          <w:color w:val="000000"/>
          <w:sz w:val="19"/>
        </w:rPr>
      </w:pPr>
      <w:proofErr w:type="gramStart"/>
      <w:r>
        <w:rPr>
          <w:rFonts w:eastAsia="Times New Roman"/>
          <w:color w:val="000000"/>
          <w:sz w:val="19"/>
        </w:rPr>
        <w:t xml:space="preserve">Introduced by </w:t>
      </w:r>
      <w:proofErr w:type="spellStart"/>
      <w:r>
        <w:rPr>
          <w:rFonts w:eastAsia="Times New Roman"/>
          <w:color w:val="000000"/>
          <w:sz w:val="19"/>
        </w:rPr>
        <w:t>J.Emenhiser</w:t>
      </w:r>
      <w:proofErr w:type="spellEnd"/>
      <w:r>
        <w:rPr>
          <w:rFonts w:eastAsia="Times New Roman"/>
          <w:color w:val="000000"/>
          <w:sz w:val="19"/>
        </w:rPr>
        <w:t>.</w:t>
      </w:r>
      <w:proofErr w:type="gramEnd"/>
      <w:r>
        <w:rPr>
          <w:rFonts w:eastAsia="Times New Roman"/>
          <w:color w:val="000000"/>
          <w:sz w:val="19"/>
        </w:rPr>
        <w:t xml:space="preserve"> Suggestions were received from a variety of sources; Penny Crane will arrange to have the brochure printed; Ed Nelson would like to h</w:t>
      </w:r>
      <w:r>
        <w:rPr>
          <w:rFonts w:eastAsia="Times New Roman"/>
          <w:color w:val="000000"/>
          <w:sz w:val="19"/>
        </w:rPr>
        <w:t>ave copies by the AIRC meeting in November. MSP Commendation to Penny Crane for assisting in getting brochure printed</w:t>
      </w:r>
    </w:p>
    <w:p w:rsidR="006B3E45" w:rsidRDefault="004A7800">
      <w:pPr>
        <w:spacing w:before="258" w:line="221" w:lineRule="exact"/>
        <w:textAlignment w:val="baseline"/>
        <w:rPr>
          <w:rFonts w:eastAsia="Times New Roman"/>
          <w:color w:val="000000"/>
          <w:spacing w:val="6"/>
          <w:sz w:val="19"/>
        </w:rPr>
      </w:pPr>
      <w:r>
        <w:rPr>
          <w:rFonts w:eastAsia="Times New Roman"/>
          <w:color w:val="000000"/>
          <w:spacing w:val="6"/>
          <w:sz w:val="19"/>
        </w:rPr>
        <w:t>Coming Events:</w:t>
      </w:r>
    </w:p>
    <w:p w:rsidR="006B3E45" w:rsidRDefault="004A7800">
      <w:pPr>
        <w:spacing w:before="11" w:line="221" w:lineRule="exact"/>
        <w:textAlignment w:val="baseline"/>
        <w:rPr>
          <w:rFonts w:eastAsia="Times New Roman"/>
          <w:color w:val="000000"/>
          <w:spacing w:val="8"/>
          <w:sz w:val="19"/>
        </w:rPr>
      </w:pPr>
      <w:r>
        <w:rPr>
          <w:rFonts w:eastAsia="Times New Roman"/>
          <w:color w:val="000000"/>
          <w:spacing w:val="8"/>
          <w:sz w:val="19"/>
        </w:rPr>
        <w:t>Winter Meeting: Feb 16/17 - SLO Workshop on AMSPEC and ArcView</w:t>
      </w:r>
    </w:p>
    <w:p w:rsidR="006B3E45" w:rsidRDefault="004A7800">
      <w:pPr>
        <w:spacing w:before="13" w:line="221" w:lineRule="exact"/>
        <w:textAlignment w:val="baseline"/>
        <w:rPr>
          <w:rFonts w:eastAsia="Times New Roman"/>
          <w:color w:val="000000"/>
          <w:spacing w:val="8"/>
          <w:sz w:val="19"/>
        </w:rPr>
      </w:pPr>
      <w:r>
        <w:rPr>
          <w:rFonts w:eastAsia="Times New Roman"/>
          <w:color w:val="000000"/>
          <w:spacing w:val="8"/>
          <w:sz w:val="19"/>
        </w:rPr>
        <w:t>Spring Meeting: April 27 - Student Research &amp;</w:t>
      </w:r>
      <w:r>
        <w:rPr>
          <w:rFonts w:eastAsia="Times New Roman"/>
          <w:color w:val="000000"/>
          <w:spacing w:val="8"/>
          <w:sz w:val="19"/>
        </w:rPr>
        <w:t xml:space="preserve"> Field Conference - San Francisco.</w:t>
      </w:r>
    </w:p>
    <w:p w:rsidR="006B3E45" w:rsidRDefault="004A7800">
      <w:pPr>
        <w:spacing w:before="13" w:line="221" w:lineRule="exact"/>
        <w:ind w:left="2880"/>
        <w:textAlignment w:val="baseline"/>
        <w:rPr>
          <w:rFonts w:eastAsia="Times New Roman"/>
          <w:color w:val="000000"/>
          <w:spacing w:val="2"/>
          <w:sz w:val="19"/>
        </w:rPr>
      </w:pPr>
      <w:r>
        <w:rPr>
          <w:rFonts w:eastAsia="Times New Roman"/>
          <w:color w:val="000000"/>
          <w:spacing w:val="2"/>
          <w:sz w:val="19"/>
        </w:rPr>
        <w:t>Dave Tabb (SF State) has taken over coordination of meeting arrangements</w:t>
      </w:r>
    </w:p>
    <w:p w:rsidR="006B3E45" w:rsidRDefault="004A7800">
      <w:pPr>
        <w:spacing w:before="16" w:line="221" w:lineRule="exact"/>
        <w:ind w:left="2880"/>
        <w:textAlignment w:val="baseline"/>
        <w:rPr>
          <w:rFonts w:eastAsia="Times New Roman"/>
          <w:color w:val="000000"/>
          <w:spacing w:val="3"/>
          <w:sz w:val="19"/>
        </w:rPr>
      </w:pPr>
      <w:proofErr w:type="gramStart"/>
      <w:r>
        <w:rPr>
          <w:rFonts w:eastAsia="Times New Roman"/>
          <w:color w:val="000000"/>
          <w:spacing w:val="3"/>
          <w:sz w:val="19"/>
        </w:rPr>
        <w:t>for</w:t>
      </w:r>
      <w:proofErr w:type="gramEnd"/>
      <w:r>
        <w:rPr>
          <w:rFonts w:eastAsia="Times New Roman"/>
          <w:color w:val="000000"/>
          <w:spacing w:val="3"/>
          <w:sz w:val="19"/>
        </w:rPr>
        <w:t xml:space="preserve"> student research conference from Rich DeLeon.</w:t>
      </w:r>
    </w:p>
    <w:p w:rsidR="006B3E45" w:rsidRDefault="004A7800">
      <w:pPr>
        <w:spacing w:before="248" w:line="233" w:lineRule="exact"/>
        <w:ind w:right="72"/>
        <w:textAlignment w:val="baseline"/>
        <w:rPr>
          <w:rFonts w:eastAsia="Times New Roman"/>
          <w:color w:val="000000"/>
          <w:spacing w:val="5"/>
          <w:sz w:val="19"/>
        </w:rPr>
      </w:pPr>
      <w:r>
        <w:rPr>
          <w:rFonts w:eastAsia="Times New Roman"/>
          <w:color w:val="000000"/>
          <w:spacing w:val="5"/>
          <w:sz w:val="19"/>
        </w:rPr>
        <w:t xml:space="preserve">Field Meeting Mark </w:t>
      </w:r>
      <w:proofErr w:type="spellStart"/>
      <w:r>
        <w:rPr>
          <w:rFonts w:eastAsia="Times New Roman"/>
          <w:color w:val="000000"/>
          <w:spacing w:val="5"/>
          <w:sz w:val="19"/>
        </w:rPr>
        <w:t>DeCamillo</w:t>
      </w:r>
      <w:proofErr w:type="spellEnd"/>
      <w:r>
        <w:rPr>
          <w:rFonts w:eastAsia="Times New Roman"/>
          <w:color w:val="000000"/>
          <w:spacing w:val="5"/>
          <w:sz w:val="19"/>
        </w:rPr>
        <w:t xml:space="preserve"> has "penciled in" April 20 as Field meeting. Whether to combine Field</w:t>
      </w:r>
      <w:r>
        <w:rPr>
          <w:rFonts w:eastAsia="Times New Roman"/>
          <w:color w:val="000000"/>
          <w:spacing w:val="5"/>
          <w:sz w:val="19"/>
        </w:rPr>
        <w:t xml:space="preserve"> meeting with SSRIC function will be decided after discussion with Mark De Camillo Reminder: last year, there was an agreement to have the Research Conference on Thursday, Field on Friday, and the business meeting on </w:t>
      </w:r>
      <w:r>
        <w:rPr>
          <w:rFonts w:eastAsia="Times New Roman"/>
          <w:color w:val="000000"/>
          <w:spacing w:val="5"/>
          <w:sz w:val="19"/>
          <w:u w:val="single"/>
        </w:rPr>
        <w:t xml:space="preserve">Saturday </w:t>
      </w:r>
    </w:p>
    <w:p w:rsidR="006B3E45" w:rsidRDefault="004A7800">
      <w:pPr>
        <w:spacing w:before="227" w:after="2744" w:line="236" w:lineRule="exact"/>
        <w:ind w:right="72"/>
        <w:textAlignment w:val="baseline"/>
        <w:rPr>
          <w:rFonts w:eastAsia="Times New Roman"/>
          <w:color w:val="000000"/>
          <w:sz w:val="19"/>
        </w:rPr>
      </w:pPr>
      <w:proofErr w:type="gramStart"/>
      <w:r>
        <w:rPr>
          <w:rFonts w:eastAsia="Times New Roman"/>
          <w:color w:val="000000"/>
          <w:sz w:val="19"/>
        </w:rPr>
        <w:t>Field Institute Business (Ed Nelson).</w:t>
      </w:r>
      <w:proofErr w:type="gramEnd"/>
      <w:r>
        <w:rPr>
          <w:rFonts w:eastAsia="Times New Roman"/>
          <w:color w:val="000000"/>
          <w:sz w:val="19"/>
        </w:rPr>
        <w:t xml:space="preserve"> Faculty Fellowship and student materials distributed. </w:t>
      </w:r>
      <w:proofErr w:type="gramStart"/>
      <w:r>
        <w:rPr>
          <w:rFonts w:eastAsia="Times New Roman"/>
          <w:color w:val="000000"/>
          <w:sz w:val="19"/>
        </w:rPr>
        <w:t>Some discussion of the re student internship experience and the need to better structure student activities.</w:t>
      </w:r>
      <w:proofErr w:type="gramEnd"/>
      <w:r>
        <w:rPr>
          <w:rFonts w:eastAsia="Times New Roman"/>
          <w:color w:val="000000"/>
          <w:sz w:val="19"/>
        </w:rPr>
        <w:t xml:space="preserve"> General dissatisfaction with some of the intern experie</w:t>
      </w:r>
      <w:r>
        <w:rPr>
          <w:rFonts w:eastAsia="Times New Roman"/>
          <w:color w:val="000000"/>
          <w:sz w:val="19"/>
        </w:rPr>
        <w:t>nces was discussed.</w:t>
      </w:r>
    </w:p>
    <w:p w:rsidR="006B3E45" w:rsidRDefault="006B3E45">
      <w:pPr>
        <w:spacing w:before="227" w:after="2744" w:line="236" w:lineRule="exact"/>
        <w:sectPr w:rsidR="006B3E45">
          <w:pgSz w:w="12240" w:h="15840"/>
          <w:pgMar w:top="1120" w:right="1128" w:bottom="190" w:left="2112" w:header="720" w:footer="720" w:gutter="0"/>
          <w:cols w:space="720"/>
        </w:sectPr>
      </w:pPr>
      <w:bookmarkStart w:id="0" w:name="_GoBack"/>
      <w:bookmarkEnd w:id="0"/>
    </w:p>
    <w:p w:rsidR="006B3E45" w:rsidRDefault="004A7800">
      <w:pPr>
        <w:spacing w:line="212" w:lineRule="exact"/>
        <w:textAlignment w:val="baseline"/>
        <w:rPr>
          <w:rFonts w:eastAsia="Times New Roman"/>
          <w:color w:val="000000"/>
          <w:sz w:val="19"/>
        </w:rPr>
      </w:pPr>
      <w:r>
        <w:rPr>
          <w:rFonts w:eastAsia="Times New Roman"/>
          <w:color w:val="000000"/>
          <w:sz w:val="19"/>
        </w:rPr>
        <w:lastRenderedPageBreak/>
        <w:t>4</w:t>
      </w:r>
    </w:p>
    <w:sectPr w:rsidR="006B3E45">
      <w:type w:val="continuous"/>
      <w:pgSz w:w="12240" w:h="15840"/>
      <w:pgMar w:top="1120" w:right="1059" w:bottom="190" w:left="109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53633"/>
    <w:multiLevelType w:val="multilevel"/>
    <w:tmpl w:val="04CEA6B0"/>
    <w:lvl w:ilvl="0">
      <w:start w:val="1"/>
      <w:numFmt w:val="decimal"/>
      <w:lvlText w:val="%1."/>
      <w:lvlJc w:val="left"/>
      <w:pPr>
        <w:tabs>
          <w:tab w:val="left" w:pos="648"/>
        </w:tabs>
        <w:ind w:left="720"/>
      </w:pPr>
      <w:rPr>
        <w:rFonts w:ascii="Times New Roman" w:eastAsia="Times New Roman" w:hAnsi="Times New Roman"/>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6B3E45"/>
    <w:rsid w:val="004A7800"/>
    <w:rsid w:val="006B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2</cp:revision>
  <dcterms:created xsi:type="dcterms:W3CDTF">2017-09-06T03:28:00Z</dcterms:created>
  <dcterms:modified xsi:type="dcterms:W3CDTF">2017-09-06T03:36:00Z</dcterms:modified>
</cp:coreProperties>
</file>